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77C" w:rsidRPr="00716F33" w:rsidRDefault="003D577C" w:rsidP="003D577C">
      <w:pPr>
        <w:rPr>
          <w:rFonts w:ascii="Sylfaen" w:hAnsi="Sylfaen" w:cstheme="minorHAnsi"/>
          <w:b/>
          <w:bCs/>
          <w:color w:val="000000"/>
          <w:shd w:val="clear" w:color="auto" w:fill="FFFFFF"/>
          <w:lang w:val="ka-GE"/>
        </w:rPr>
      </w:pPr>
      <w:r w:rsidRPr="00716F33">
        <w:rPr>
          <w:rFonts w:ascii="Sylfaen" w:hAnsi="Sylfaen" w:cstheme="minorHAnsi"/>
          <w:b/>
          <w:bCs/>
          <w:color w:val="000000"/>
          <w:shd w:val="clear" w:color="auto" w:fill="FFFFFF"/>
          <w:lang w:val="ka-GE"/>
        </w:rPr>
        <w:t>ტრენინგის დასახელება</w:t>
      </w:r>
      <w:r w:rsidR="00AD464A" w:rsidRPr="00716F33">
        <w:rPr>
          <w:rFonts w:ascii="Sylfaen" w:hAnsi="Sylfaen" w:cstheme="minorHAnsi"/>
          <w:b/>
          <w:bCs/>
          <w:color w:val="000000"/>
          <w:shd w:val="clear" w:color="auto" w:fill="FFFFFF"/>
          <w:lang w:val="ka-GE"/>
        </w:rPr>
        <w:t>-</w:t>
      </w:r>
      <w:r w:rsidRPr="00716F33">
        <w:rPr>
          <w:rFonts w:ascii="Sylfaen" w:hAnsi="Sylfaen" w:cstheme="minorHAnsi"/>
          <w:b/>
          <w:bCs/>
          <w:color w:val="000000"/>
          <w:shd w:val="clear" w:color="auto" w:fill="FFFFFF"/>
          <w:lang w:val="ka-GE"/>
        </w:rPr>
        <w:t xml:space="preserve"> </w:t>
      </w:r>
    </w:p>
    <w:p w:rsidR="00005B2A" w:rsidRPr="00716F33" w:rsidRDefault="003D577C" w:rsidP="003D577C">
      <w:pPr>
        <w:jc w:val="both"/>
        <w:rPr>
          <w:rFonts w:ascii="Sylfaen" w:hAnsi="Sylfaen" w:cstheme="minorHAnsi"/>
          <w:bCs/>
          <w:color w:val="000000"/>
          <w:shd w:val="clear" w:color="auto" w:fill="FFFFFF"/>
        </w:rPr>
      </w:pPr>
      <w:r w:rsidRPr="00716F33">
        <w:rPr>
          <w:rFonts w:ascii="Sylfaen" w:hAnsi="Sylfaen" w:cstheme="minorHAnsi"/>
          <w:bCs/>
          <w:color w:val="000000"/>
          <w:shd w:val="clear" w:color="auto" w:fill="FFFFFF"/>
        </w:rPr>
        <w:t>ჯან</w:t>
      </w:r>
      <w:r w:rsidRPr="00716F33">
        <w:rPr>
          <w:rFonts w:ascii="Sylfaen" w:hAnsi="Sylfaen" w:cstheme="minorHAnsi"/>
          <w:bCs/>
          <w:color w:val="000000"/>
          <w:shd w:val="clear" w:color="auto" w:fill="FFFFFF"/>
          <w:lang w:val="ka-GE"/>
        </w:rPr>
        <w:t>მრთელობის, საზოგადოებრივი ჯანდაცვის</w:t>
      </w:r>
      <w:r w:rsidRPr="00716F33">
        <w:rPr>
          <w:rFonts w:ascii="Sylfaen" w:hAnsi="Sylfaen" w:cstheme="minorHAnsi"/>
          <w:bCs/>
          <w:color w:val="000000"/>
          <w:shd w:val="clear" w:color="auto" w:fill="FFFFFF"/>
        </w:rPr>
        <w:t xml:space="preserve"> და სოციალურ სფეროში ადგილობრივი მნიშვნელობის სტრატეგიისა და მუნიციპალური პროგრამების შემუშავება და მენეჯმენტი</w:t>
      </w:r>
    </w:p>
    <w:p w:rsidR="003D577C" w:rsidRPr="00716F33" w:rsidRDefault="003D577C" w:rsidP="003D577C">
      <w:pPr>
        <w:rPr>
          <w:rFonts w:ascii="Sylfaen" w:hAnsi="Sylfaen" w:cstheme="minorHAnsi"/>
          <w:b/>
          <w:bCs/>
          <w:color w:val="000000"/>
          <w:shd w:val="clear" w:color="auto" w:fill="FFFFFF"/>
        </w:rPr>
      </w:pPr>
    </w:p>
    <w:p w:rsidR="00AD464A" w:rsidRPr="00716F33" w:rsidRDefault="009A3D61" w:rsidP="003D577C">
      <w:pPr>
        <w:rPr>
          <w:rFonts w:ascii="Sylfaen" w:hAnsi="Sylfaen" w:cstheme="minorHAnsi"/>
          <w:b/>
          <w:bCs/>
          <w:color w:val="000000"/>
          <w:shd w:val="clear" w:color="auto" w:fill="FFFFFF"/>
          <w:lang w:val="ka-GE"/>
        </w:rPr>
      </w:pPr>
      <w:r w:rsidRPr="00716F33">
        <w:rPr>
          <w:rFonts w:ascii="Sylfaen" w:hAnsi="Sylfaen" w:cstheme="minorHAnsi"/>
          <w:b/>
          <w:bCs/>
          <w:color w:val="000000"/>
          <w:shd w:val="clear" w:color="auto" w:fill="FFFFFF"/>
          <w:lang w:val="ka-GE"/>
        </w:rPr>
        <w:t>კურსი</w:t>
      </w:r>
      <w:r w:rsidR="00AD464A" w:rsidRPr="00716F33">
        <w:rPr>
          <w:rFonts w:ascii="Sylfaen" w:hAnsi="Sylfaen" w:cstheme="minorHAnsi"/>
          <w:b/>
          <w:bCs/>
          <w:color w:val="000000"/>
          <w:shd w:val="clear" w:color="auto" w:fill="FFFFFF"/>
          <w:lang w:val="ka-GE"/>
        </w:rPr>
        <w:t xml:space="preserve"> </w:t>
      </w:r>
      <w:r w:rsidR="00333A31">
        <w:rPr>
          <w:rFonts w:ascii="Sylfaen" w:hAnsi="Sylfaen" w:cstheme="minorHAnsi"/>
          <w:b/>
          <w:bCs/>
          <w:color w:val="000000"/>
          <w:shd w:val="clear" w:color="auto" w:fill="FFFFFF"/>
          <w:lang w:val="ka-GE"/>
        </w:rPr>
        <w:t>2</w:t>
      </w:r>
      <w:r w:rsidR="00AD464A" w:rsidRPr="00716F33">
        <w:rPr>
          <w:rFonts w:ascii="Sylfaen" w:hAnsi="Sylfaen" w:cstheme="minorHAnsi"/>
          <w:b/>
          <w:bCs/>
          <w:color w:val="000000"/>
          <w:shd w:val="clear" w:color="auto" w:fill="FFFFFF"/>
          <w:lang w:val="ka-GE"/>
        </w:rPr>
        <w:t>-</w:t>
      </w:r>
    </w:p>
    <w:p w:rsidR="003D577C" w:rsidRPr="00333A31" w:rsidRDefault="00333A31" w:rsidP="00333A31">
      <w:pPr>
        <w:jc w:val="both"/>
        <w:rPr>
          <w:rFonts w:ascii="Sylfaen" w:hAnsi="Sylfaen" w:cstheme="minorHAnsi"/>
          <w:bCs/>
          <w:color w:val="000000"/>
          <w:shd w:val="clear" w:color="auto" w:fill="FFFFFF"/>
          <w:lang w:val="ka-GE"/>
        </w:rPr>
      </w:pPr>
      <w:r w:rsidRPr="00333A31">
        <w:rPr>
          <w:rFonts w:ascii="Sylfaen" w:hAnsi="Sylfaen" w:cstheme="minorHAnsi"/>
          <w:lang w:val="ka-GE"/>
        </w:rPr>
        <w:t>ჯანდაცვის საინფორმაციო სისტემები: არსებული სიტუაციის შესწავლა/მონაცემების მოგროვება/დამუშავება/სამიზნე რისკ-ჯგუფების განსაზღვრა</w:t>
      </w:r>
    </w:p>
    <w:p w:rsidR="00333A31" w:rsidRDefault="00333A31" w:rsidP="00AD464A">
      <w:pPr>
        <w:jc w:val="both"/>
        <w:rPr>
          <w:rFonts w:ascii="Sylfaen" w:hAnsi="Sylfaen" w:cstheme="minorHAnsi"/>
          <w:b/>
          <w:bCs/>
          <w:color w:val="000000"/>
          <w:shd w:val="clear" w:color="auto" w:fill="FFFFFF"/>
          <w:lang w:val="ka-GE"/>
        </w:rPr>
      </w:pPr>
    </w:p>
    <w:p w:rsidR="009A3D61" w:rsidRPr="00716F33" w:rsidRDefault="009A3D61" w:rsidP="00AD464A">
      <w:pPr>
        <w:jc w:val="both"/>
        <w:rPr>
          <w:rFonts w:ascii="Sylfaen" w:hAnsi="Sylfaen" w:cstheme="minorHAnsi"/>
          <w:b/>
          <w:bCs/>
          <w:color w:val="000000"/>
          <w:shd w:val="clear" w:color="auto" w:fill="FFFFFF"/>
          <w:lang w:val="ka-GE"/>
        </w:rPr>
      </w:pPr>
      <w:r w:rsidRPr="00716F33">
        <w:rPr>
          <w:rFonts w:ascii="Sylfaen" w:hAnsi="Sylfaen" w:cstheme="minorHAnsi"/>
          <w:b/>
          <w:bCs/>
          <w:color w:val="000000"/>
          <w:shd w:val="clear" w:color="auto" w:fill="FFFFFF"/>
          <w:lang w:val="ka-GE"/>
        </w:rPr>
        <w:t>კურსის</w:t>
      </w:r>
      <w:r w:rsidR="00157F32" w:rsidRPr="00716F33">
        <w:rPr>
          <w:rFonts w:ascii="Sylfaen" w:hAnsi="Sylfaen" w:cstheme="minorHAnsi"/>
          <w:b/>
          <w:bCs/>
          <w:color w:val="000000"/>
          <w:shd w:val="clear" w:color="auto" w:fill="FFFFFF"/>
          <w:lang w:val="ka-GE"/>
        </w:rPr>
        <w:t xml:space="preserve"> მიზანი</w:t>
      </w:r>
      <w:r w:rsidRPr="00716F33">
        <w:rPr>
          <w:rFonts w:ascii="Sylfaen" w:hAnsi="Sylfaen" w:cstheme="minorHAnsi"/>
          <w:b/>
          <w:bCs/>
          <w:color w:val="000000"/>
          <w:shd w:val="clear" w:color="auto" w:fill="FFFFFF"/>
          <w:lang w:val="ka-GE"/>
        </w:rPr>
        <w:t xml:space="preserve"> -</w:t>
      </w:r>
    </w:p>
    <w:p w:rsidR="00B95DD2" w:rsidRDefault="006726B2" w:rsidP="005C3181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bCs/>
          <w:color w:val="000000"/>
          <w:shd w:val="clear" w:color="auto" w:fill="FFFFFF"/>
          <w:lang w:val="ka-GE"/>
        </w:rPr>
      </w:pPr>
      <w:r w:rsidRPr="006726B2">
        <w:rPr>
          <w:rFonts w:ascii="Sylfaen" w:hAnsi="Sylfaen" w:cstheme="minorHAnsi"/>
          <w:bCs/>
          <w:color w:val="000000"/>
          <w:shd w:val="clear" w:color="auto" w:fill="FFFFFF"/>
          <w:lang w:val="ka-GE"/>
        </w:rPr>
        <w:t>ჯანმრთელობის სისტემების</w:t>
      </w:r>
      <w:r w:rsidR="00157F32" w:rsidRPr="006726B2">
        <w:rPr>
          <w:rFonts w:ascii="Sylfaen" w:hAnsi="Sylfaen" w:cstheme="minorHAnsi"/>
          <w:bCs/>
          <w:color w:val="000000"/>
          <w:shd w:val="clear" w:color="auto" w:fill="FFFFFF"/>
          <w:lang w:val="ka-GE"/>
        </w:rPr>
        <w:t xml:space="preserve"> ზოგადი საფუძვლების გაცნობა</w:t>
      </w:r>
      <w:r w:rsidR="00B95DD2">
        <w:rPr>
          <w:rFonts w:ascii="Sylfaen" w:hAnsi="Sylfaen" w:cstheme="minorHAnsi"/>
          <w:bCs/>
          <w:color w:val="000000"/>
          <w:shd w:val="clear" w:color="auto" w:fill="FFFFFF"/>
          <w:lang w:val="ka-GE"/>
        </w:rPr>
        <w:t>;</w:t>
      </w:r>
    </w:p>
    <w:p w:rsidR="00157F32" w:rsidRPr="006726B2" w:rsidRDefault="00BD60CE" w:rsidP="005C3181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bCs/>
          <w:color w:val="000000"/>
          <w:shd w:val="clear" w:color="auto" w:fill="FFFFFF"/>
          <w:lang w:val="ka-GE"/>
        </w:rPr>
      </w:pPr>
      <w:r>
        <w:rPr>
          <w:rFonts w:ascii="Sylfaen" w:hAnsi="Sylfaen" w:cstheme="minorHAnsi"/>
          <w:bCs/>
          <w:color w:val="000000"/>
          <w:shd w:val="clear" w:color="auto" w:fill="FFFFFF"/>
          <w:lang w:val="ka-GE"/>
        </w:rPr>
        <w:t xml:space="preserve">მონაცემთა ბანკის მნიშვნელობა, შემუშავების </w:t>
      </w:r>
      <w:r w:rsidR="00B95DD2">
        <w:rPr>
          <w:rFonts w:ascii="Sylfaen" w:hAnsi="Sylfaen" w:cstheme="minorHAnsi"/>
          <w:bCs/>
          <w:color w:val="000000"/>
          <w:shd w:val="clear" w:color="auto" w:fill="FFFFFF"/>
          <w:lang w:val="ka-GE"/>
        </w:rPr>
        <w:t xml:space="preserve">და მონაცემთა ანალიზის ზოგადი </w:t>
      </w:r>
      <w:r>
        <w:rPr>
          <w:rFonts w:ascii="Sylfaen" w:hAnsi="Sylfaen" w:cstheme="minorHAnsi"/>
          <w:bCs/>
          <w:color w:val="000000"/>
          <w:shd w:val="clear" w:color="auto" w:fill="FFFFFF"/>
          <w:lang w:val="ka-GE"/>
        </w:rPr>
        <w:t>პრინციპები</w:t>
      </w:r>
    </w:p>
    <w:p w:rsidR="00157F32" w:rsidRPr="00716F33" w:rsidRDefault="00157F32" w:rsidP="003D577C">
      <w:pPr>
        <w:rPr>
          <w:rFonts w:ascii="Sylfaen" w:hAnsi="Sylfaen" w:cstheme="minorHAnsi"/>
          <w:b/>
          <w:bCs/>
          <w:color w:val="000000"/>
          <w:shd w:val="clear" w:color="auto" w:fill="FFFFFF"/>
          <w:lang w:val="ka-GE"/>
        </w:rPr>
      </w:pPr>
    </w:p>
    <w:p w:rsidR="00176F53" w:rsidRPr="00716F33" w:rsidRDefault="00176F53" w:rsidP="003D577C">
      <w:pPr>
        <w:rPr>
          <w:rFonts w:ascii="Sylfaen" w:hAnsi="Sylfaen" w:cstheme="minorHAnsi"/>
          <w:b/>
          <w:bCs/>
          <w:color w:val="000000"/>
          <w:shd w:val="clear" w:color="auto" w:fill="FFFFFF"/>
          <w:lang w:val="ka-GE"/>
        </w:rPr>
      </w:pPr>
      <w:r w:rsidRPr="00716F33">
        <w:rPr>
          <w:rFonts w:ascii="Sylfaen" w:hAnsi="Sylfaen" w:cstheme="minorHAnsi"/>
          <w:b/>
          <w:bCs/>
          <w:color w:val="000000"/>
          <w:shd w:val="clear" w:color="auto" w:fill="FFFFFF"/>
          <w:lang w:val="ka-GE"/>
        </w:rPr>
        <w:t>შესავალი</w:t>
      </w:r>
    </w:p>
    <w:p w:rsidR="005C3181" w:rsidRPr="009E71BE" w:rsidRDefault="005C3181" w:rsidP="009E71BE">
      <w:pPr>
        <w:pStyle w:val="NormalWeb"/>
        <w:jc w:val="both"/>
        <w:rPr>
          <w:rFonts w:ascii="Sylfaen" w:hAnsi="Sylfaen" w:cs="Sylfaen"/>
          <w:b/>
        </w:rPr>
      </w:pPr>
      <w:r w:rsidRPr="009E71BE">
        <w:rPr>
          <w:rFonts w:ascii="Sylfaen" w:hAnsi="Sylfaen" w:cs="Sylfaen"/>
          <w:b/>
          <w:lang w:val="ka-GE"/>
        </w:rPr>
        <w:t xml:space="preserve">ჯანმრთელობა </w:t>
      </w:r>
      <w:r w:rsidR="009E71BE">
        <w:rPr>
          <w:rFonts w:ascii="Sylfaen" w:hAnsi="Sylfaen" w:cs="Sylfaen"/>
          <w:b/>
          <w:lang w:val="ka-GE"/>
        </w:rPr>
        <w:t xml:space="preserve">- </w:t>
      </w:r>
      <w:r w:rsidRPr="009E71BE">
        <w:rPr>
          <w:rFonts w:ascii="Sylfaen" w:hAnsi="Sylfaen" w:cs="Sylfaen"/>
          <w:lang w:val="ka-GE"/>
        </w:rPr>
        <w:t>არის არა მხოლოდ დაავადების ან უნარშეზღუდულობის არარსებობა, არამედ ადამიანის სრული ფიზიკური, გონებრივი და სოციალური კეთილდღეობის მდგომარეობა.</w:t>
      </w:r>
      <w:r w:rsidRPr="009E71BE">
        <w:rPr>
          <w:rFonts w:ascii="Sylfaen" w:hAnsi="Sylfaen" w:cs="Sylfaen"/>
        </w:rPr>
        <w:t xml:space="preserve"> </w:t>
      </w:r>
      <w:r w:rsidR="009E71BE">
        <w:rPr>
          <w:rFonts w:ascii="Sylfaen" w:hAnsi="Sylfaen" w:cs="Sylfaen"/>
          <w:lang w:val="ka-GE"/>
        </w:rPr>
        <w:t xml:space="preserve"> (</w:t>
      </w:r>
      <w:r w:rsidRPr="009E71BE">
        <w:rPr>
          <w:rFonts w:ascii="Sylfaen" w:hAnsi="Sylfaen" w:cs="Sylfaen"/>
          <w:b/>
          <w:lang w:val="ka-GE"/>
        </w:rPr>
        <w:t xml:space="preserve">ჯანმოს კონსტიტუცია 1948 წელი </w:t>
      </w:r>
      <w:r w:rsidR="009E71BE">
        <w:rPr>
          <w:rFonts w:ascii="Sylfaen" w:hAnsi="Sylfaen" w:cs="Sylfaen"/>
          <w:b/>
          <w:lang w:val="ka-GE"/>
        </w:rPr>
        <w:t>)</w:t>
      </w:r>
    </w:p>
    <w:p w:rsidR="009E71BE" w:rsidRDefault="005C3181" w:rsidP="009E71BE">
      <w:pPr>
        <w:pStyle w:val="NormalWeb"/>
        <w:jc w:val="both"/>
        <w:rPr>
          <w:rFonts w:ascii="Sylfaen" w:hAnsi="Sylfaen" w:cs="Sylfaen"/>
          <w:b/>
          <w:lang w:val="ka-GE"/>
        </w:rPr>
      </w:pPr>
      <w:r w:rsidRPr="009E71BE">
        <w:rPr>
          <w:rFonts w:ascii="Sylfaen" w:hAnsi="Sylfaen" w:cs="Sylfaen"/>
          <w:b/>
          <w:lang w:val="ka-GE"/>
        </w:rPr>
        <w:t xml:space="preserve">ჯანმრთელობის უმაღლესი შესაძლებელი სტანდარტის მიღწევა </w:t>
      </w:r>
      <w:r w:rsidR="009E71BE">
        <w:rPr>
          <w:rFonts w:ascii="Sylfaen" w:hAnsi="Sylfaen" w:cs="Sylfaen"/>
          <w:b/>
          <w:lang w:val="ka-GE"/>
        </w:rPr>
        <w:t xml:space="preserve">- </w:t>
      </w:r>
      <w:r w:rsidRPr="009E71BE">
        <w:rPr>
          <w:rFonts w:ascii="Sylfaen" w:hAnsi="Sylfaen" w:cs="Sylfaen"/>
          <w:lang w:val="ka-GE"/>
        </w:rPr>
        <w:t xml:space="preserve">არის ადამიანის ერთ-ერთ ფუნდამენტური უფლება, მიუხედავად რასობრივი კუთვნილებისა, რელიგიური და პოლიტიკური მრწამსის, ეკონომიკური და სოციალური სტატუსისა. </w:t>
      </w:r>
      <w:r w:rsidR="009E71BE">
        <w:rPr>
          <w:rFonts w:ascii="Sylfaen" w:hAnsi="Sylfaen" w:cs="Sylfaen"/>
          <w:lang w:val="ka-GE"/>
        </w:rPr>
        <w:t>(</w:t>
      </w:r>
      <w:r w:rsidR="009E71BE" w:rsidRPr="009E71BE">
        <w:rPr>
          <w:rFonts w:ascii="Sylfaen" w:hAnsi="Sylfaen" w:cs="Sylfaen"/>
          <w:b/>
          <w:lang w:val="ka-GE"/>
        </w:rPr>
        <w:t xml:space="preserve">             გაეროს ადამიანის უფლებათა დეკლარაცია</w:t>
      </w:r>
      <w:r w:rsidR="009E71BE">
        <w:rPr>
          <w:rFonts w:ascii="Sylfaen" w:hAnsi="Sylfaen" w:cs="Sylfaen"/>
          <w:b/>
          <w:lang w:val="ka-GE"/>
        </w:rPr>
        <w:t>)</w:t>
      </w:r>
    </w:p>
    <w:p w:rsidR="009E71BE" w:rsidRDefault="009E71BE" w:rsidP="00B95DD2">
      <w:pPr>
        <w:pStyle w:val="NormalWeb"/>
        <w:jc w:val="both"/>
        <w:rPr>
          <w:rFonts w:ascii="Sylfaen" w:hAnsi="Sylfaen" w:cs="Sylfaen"/>
          <w:b/>
          <w:bCs/>
          <w:lang w:val="ka-GE"/>
        </w:rPr>
      </w:pPr>
      <w:r w:rsidRPr="009E71BE">
        <w:rPr>
          <w:rFonts w:ascii="Sylfaen" w:hAnsi="Sylfaen" w:cs="Sylfaen"/>
          <w:b/>
          <w:bCs/>
          <w:lang w:val="ka-GE"/>
        </w:rPr>
        <w:t>ჯანმრთელობის განმსაზღვრელი მთავარი ფაქტორები</w:t>
      </w:r>
    </w:p>
    <w:p w:rsidR="005C3181" w:rsidRPr="009E71BE" w:rsidRDefault="005C3181" w:rsidP="009E71BE">
      <w:pPr>
        <w:pStyle w:val="NormalWeb"/>
        <w:numPr>
          <w:ilvl w:val="0"/>
          <w:numId w:val="28"/>
        </w:numPr>
        <w:rPr>
          <w:rFonts w:ascii="Sylfaen" w:hAnsi="Sylfaen" w:cs="Sylfaen"/>
        </w:rPr>
      </w:pPr>
      <w:r w:rsidRPr="009E71BE">
        <w:rPr>
          <w:rFonts w:ascii="Sylfaen" w:hAnsi="Sylfaen" w:cs="Sylfaen"/>
          <w:bCs/>
          <w:lang w:val="ka-GE"/>
        </w:rPr>
        <w:t>სოციალურ-ეკონომიკური</w:t>
      </w:r>
      <w:r w:rsidRPr="009E71BE">
        <w:rPr>
          <w:rFonts w:ascii="Sylfaen" w:hAnsi="Sylfaen" w:cs="Sylfaen"/>
          <w:bCs/>
        </w:rPr>
        <w:t xml:space="preserve"> –  48-50%</w:t>
      </w:r>
    </w:p>
    <w:p w:rsidR="005C3181" w:rsidRPr="009E71BE" w:rsidRDefault="005C3181" w:rsidP="009E71BE">
      <w:pPr>
        <w:pStyle w:val="NormalWeb"/>
        <w:numPr>
          <w:ilvl w:val="0"/>
          <w:numId w:val="28"/>
        </w:numPr>
        <w:rPr>
          <w:rFonts w:ascii="Sylfaen" w:hAnsi="Sylfaen" w:cs="Sylfaen"/>
        </w:rPr>
      </w:pPr>
      <w:r w:rsidRPr="009E71BE">
        <w:rPr>
          <w:rFonts w:ascii="Sylfaen" w:hAnsi="Sylfaen" w:cs="Sylfaen"/>
          <w:bCs/>
          <w:lang w:val="ka-GE"/>
        </w:rPr>
        <w:t>გარემო</w:t>
      </w:r>
      <w:r w:rsidRPr="009E71BE">
        <w:rPr>
          <w:rFonts w:ascii="Sylfaen" w:hAnsi="Sylfaen" w:cs="Sylfaen"/>
          <w:bCs/>
        </w:rPr>
        <w:t xml:space="preserve"> – 20-22%</w:t>
      </w:r>
    </w:p>
    <w:p w:rsidR="005C3181" w:rsidRPr="009E71BE" w:rsidRDefault="005C3181" w:rsidP="009E71BE">
      <w:pPr>
        <w:pStyle w:val="NormalWeb"/>
        <w:numPr>
          <w:ilvl w:val="0"/>
          <w:numId w:val="28"/>
        </w:numPr>
        <w:rPr>
          <w:rFonts w:ascii="Sylfaen" w:hAnsi="Sylfaen" w:cs="Sylfaen"/>
        </w:rPr>
      </w:pPr>
      <w:r w:rsidRPr="009E71BE">
        <w:rPr>
          <w:rFonts w:ascii="Sylfaen" w:hAnsi="Sylfaen" w:cs="Sylfaen"/>
          <w:bCs/>
          <w:lang w:val="ka-GE"/>
        </w:rPr>
        <w:t>გენეტიკური</w:t>
      </w:r>
      <w:r w:rsidRPr="009E71BE">
        <w:rPr>
          <w:rFonts w:ascii="Sylfaen" w:hAnsi="Sylfaen" w:cs="Sylfaen"/>
          <w:bCs/>
        </w:rPr>
        <w:t xml:space="preserve"> – 18-20%</w:t>
      </w:r>
    </w:p>
    <w:p w:rsidR="005C3181" w:rsidRPr="009E71BE" w:rsidRDefault="005C3181" w:rsidP="009E71BE">
      <w:pPr>
        <w:pStyle w:val="NormalWeb"/>
        <w:numPr>
          <w:ilvl w:val="0"/>
          <w:numId w:val="28"/>
        </w:numPr>
        <w:rPr>
          <w:rFonts w:ascii="Sylfaen" w:hAnsi="Sylfaen" w:cs="Sylfaen"/>
        </w:rPr>
      </w:pPr>
      <w:r w:rsidRPr="009E71BE">
        <w:rPr>
          <w:rFonts w:ascii="Sylfaen" w:hAnsi="Sylfaen" w:cs="Sylfaen"/>
          <w:bCs/>
          <w:lang w:val="ka-GE"/>
        </w:rPr>
        <w:t>ჯანდაცვის ორგანიზაცია</w:t>
      </w:r>
      <w:r w:rsidRPr="009E71BE">
        <w:rPr>
          <w:rFonts w:ascii="Sylfaen" w:hAnsi="Sylfaen" w:cs="Sylfaen"/>
          <w:bCs/>
        </w:rPr>
        <w:t xml:space="preserve"> – 12-14%</w:t>
      </w:r>
    </w:p>
    <w:p w:rsidR="007339DC" w:rsidRPr="00B95DD2" w:rsidRDefault="001B3030" w:rsidP="00B95DD2">
      <w:pPr>
        <w:pStyle w:val="NormalWeb"/>
        <w:jc w:val="both"/>
        <w:rPr>
          <w:rFonts w:ascii="Sylfaen" w:hAnsi="Sylfaen" w:cs="Sylfaen"/>
        </w:rPr>
      </w:pPr>
      <w:r w:rsidRPr="00B95DD2">
        <w:rPr>
          <w:rFonts w:ascii="Sylfaen" w:hAnsi="Sylfaen" w:cs="Sylfaen"/>
          <w:b/>
          <w:lang w:val="ka-GE"/>
        </w:rPr>
        <w:t>ჯანდაცვა (ჯანმრთელობის დაცვა)</w:t>
      </w:r>
      <w:r w:rsidRPr="00B95DD2">
        <w:rPr>
          <w:rFonts w:ascii="Sylfaen" w:hAnsi="Sylfaen" w:cs="Sylfaen"/>
          <w:lang w:val="ka-GE"/>
        </w:rPr>
        <w:t xml:space="preserve"> არის სახელმწიფო, სოციალ–ეკონომიკურ, სამედიცინო და საზოგადოებრივ ღონისძიებათა სისტემა, რომლის მიზანია ადამიანთა ჯანმრთელობის დაცვა, დაავადებების თავიდან აცილება და მკურნალობა და სიცოცხლის გახანგრძლივება</w:t>
      </w:r>
    </w:p>
    <w:p w:rsidR="009E71BE" w:rsidRDefault="009E71BE" w:rsidP="00B95DD2">
      <w:pPr>
        <w:pStyle w:val="NormalWeb"/>
        <w:jc w:val="both"/>
        <w:rPr>
          <w:rFonts w:ascii="Sylfaen" w:hAnsi="Sylfaen" w:cs="Sylfaen"/>
          <w:b/>
          <w:lang w:val="ka-GE"/>
        </w:rPr>
      </w:pPr>
    </w:p>
    <w:p w:rsidR="009E71BE" w:rsidRPr="009E71BE" w:rsidRDefault="009E71BE" w:rsidP="00B95DD2">
      <w:pPr>
        <w:pStyle w:val="NormalWeb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</w:rPr>
        <w:lastRenderedPageBreak/>
        <w:t xml:space="preserve">I </w:t>
      </w:r>
      <w:r>
        <w:rPr>
          <w:rFonts w:ascii="Sylfaen" w:hAnsi="Sylfaen" w:cs="Sylfaen"/>
          <w:b/>
          <w:lang w:val="ka-GE"/>
        </w:rPr>
        <w:t>თავი - ჯანდაცვის სისტემები</w:t>
      </w:r>
    </w:p>
    <w:p w:rsidR="007339DC" w:rsidRPr="00B95DD2" w:rsidRDefault="00333A31" w:rsidP="00B95DD2">
      <w:pPr>
        <w:pStyle w:val="NormalWeb"/>
        <w:jc w:val="both"/>
        <w:rPr>
          <w:rFonts w:ascii="Sylfaen" w:hAnsi="Sylfaen" w:cs="Sylfaen"/>
        </w:rPr>
      </w:pPr>
      <w:r w:rsidRPr="00B95DD2">
        <w:rPr>
          <w:rFonts w:ascii="Sylfaen" w:hAnsi="Sylfaen" w:cs="Sylfaen"/>
          <w:b/>
          <w:lang w:val="ka-GE"/>
        </w:rPr>
        <w:t>ჯანმრთელობის (ჯანდაცვის) სისტემები</w:t>
      </w:r>
      <w:r>
        <w:rPr>
          <w:rFonts w:ascii="Sylfaen" w:hAnsi="Sylfaen" w:cs="Sylfaen"/>
          <w:b/>
          <w:lang w:val="ka-GE"/>
        </w:rPr>
        <w:t xml:space="preserve"> </w:t>
      </w:r>
      <w:r w:rsidR="001B0B6E">
        <w:rPr>
          <w:rFonts w:ascii="Sylfaen" w:hAnsi="Sylfaen" w:cs="Sylfaen"/>
          <w:b/>
          <w:lang w:val="ka-GE"/>
        </w:rPr>
        <w:t xml:space="preserve">- </w:t>
      </w:r>
      <w:r w:rsidR="001B3030" w:rsidRPr="00B95DD2">
        <w:rPr>
          <w:rFonts w:ascii="Sylfaen" w:hAnsi="Sylfaen" w:cs="Sylfaen"/>
          <w:lang w:val="ka-GE"/>
        </w:rPr>
        <w:t>ადამიანების, ინსტიტუტების და რესურსების გაერთიანება ჩამოყალიბებული პოლ</w:t>
      </w:r>
      <w:r w:rsidR="001B0B6E" w:rsidRPr="00B95DD2">
        <w:rPr>
          <w:rFonts w:ascii="Sylfaen" w:hAnsi="Sylfaen" w:cs="Sylfaen"/>
          <w:lang w:val="ka-GE"/>
        </w:rPr>
        <w:t>ი</w:t>
      </w:r>
      <w:r w:rsidR="001B3030" w:rsidRPr="00B95DD2">
        <w:rPr>
          <w:rFonts w:ascii="Sylfaen" w:hAnsi="Sylfaen" w:cs="Sylfaen"/>
          <w:lang w:val="ka-GE"/>
        </w:rPr>
        <w:t>ტიკის მიხედვით, რომლის მიზანია მოსახლეობის ჯანმრთელობის გაუმჯობესება იმდაგვარად, რომ უზრუნველყოს მოსახლეობის ლ</w:t>
      </w:r>
      <w:r w:rsidR="001B0B6E" w:rsidRPr="00B95DD2">
        <w:rPr>
          <w:rFonts w:ascii="Sylfaen" w:hAnsi="Sylfaen" w:cs="Sylfaen"/>
          <w:lang w:val="ka-GE"/>
        </w:rPr>
        <w:t>ე</w:t>
      </w:r>
      <w:r w:rsidR="001B3030" w:rsidRPr="00B95DD2">
        <w:rPr>
          <w:rFonts w:ascii="Sylfaen" w:hAnsi="Sylfaen" w:cs="Sylfaen"/>
          <w:lang w:val="ka-GE"/>
        </w:rPr>
        <w:t>გიტიმური მოლოდინების გამართლება და დაიცვას ავადმყოფობასთან დაკავშირებული ხარჯებისაგან, რიგი ქმედებების მეშვეობით, რომელთა პ</w:t>
      </w:r>
      <w:r w:rsidR="001B0B6E" w:rsidRPr="00B95DD2">
        <w:rPr>
          <w:rFonts w:ascii="Sylfaen" w:hAnsi="Sylfaen" w:cs="Sylfaen"/>
          <w:lang w:val="ka-GE"/>
        </w:rPr>
        <w:t>ი</w:t>
      </w:r>
      <w:r w:rsidR="001B3030" w:rsidRPr="00B95DD2">
        <w:rPr>
          <w:rFonts w:ascii="Sylfaen" w:hAnsi="Sylfaen" w:cs="Sylfaen"/>
          <w:lang w:val="ka-GE"/>
        </w:rPr>
        <w:t>რველადი დანიშნულებაა ჯანმრთელობის გაუმჯობესება</w:t>
      </w:r>
    </w:p>
    <w:p w:rsidR="001B0B6E" w:rsidRPr="001B0B6E" w:rsidRDefault="001B0B6E" w:rsidP="001B0B6E">
      <w:pPr>
        <w:pStyle w:val="NormalWeb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1B0B6E">
        <w:rPr>
          <w:rFonts w:ascii="Sylfaen" w:hAnsi="Sylfaen" w:cs="Sylfaen"/>
          <w:b/>
          <w:bCs/>
          <w:sz w:val="22"/>
          <w:szCs w:val="22"/>
          <w:lang w:val="ka-GE"/>
        </w:rPr>
        <w:t>ჯანმრთელობის სისტემების სამი ტიპი</w:t>
      </w:r>
    </w:p>
    <w:p w:rsidR="007339DC" w:rsidRPr="001B0B6E" w:rsidRDefault="001B3030" w:rsidP="001B0B6E">
      <w:pPr>
        <w:pStyle w:val="NormalWeb"/>
        <w:numPr>
          <w:ilvl w:val="0"/>
          <w:numId w:val="10"/>
        </w:numPr>
        <w:jc w:val="both"/>
        <w:rPr>
          <w:rFonts w:ascii="Sylfaen" w:hAnsi="Sylfaen" w:cs="Sylfaen"/>
          <w:b/>
        </w:rPr>
      </w:pPr>
      <w:r w:rsidRPr="001B0B6E">
        <w:rPr>
          <w:rFonts w:ascii="Sylfaen" w:hAnsi="Sylfaen" w:cs="Sylfaen"/>
          <w:b/>
          <w:lang w:val="ka-GE"/>
        </w:rPr>
        <w:t>სოციალური დაზღვევ</w:t>
      </w:r>
      <w:r w:rsidR="00B95DD2">
        <w:rPr>
          <w:rFonts w:ascii="Sylfaen" w:hAnsi="Sylfaen" w:cs="Sylfaen"/>
          <w:b/>
          <w:lang w:val="ka-GE"/>
        </w:rPr>
        <w:t>ა</w:t>
      </w:r>
      <w:r w:rsidRPr="001B0B6E">
        <w:rPr>
          <w:rFonts w:ascii="Sylfaen" w:hAnsi="Sylfaen" w:cs="Sylfaen"/>
          <w:b/>
          <w:lang w:val="ka-GE"/>
        </w:rPr>
        <w:t xml:space="preserve"> </w:t>
      </w:r>
    </w:p>
    <w:p w:rsidR="007339DC" w:rsidRPr="00B95DD2" w:rsidRDefault="001B3030" w:rsidP="001B0B6E">
      <w:pPr>
        <w:pStyle w:val="NormalWeb"/>
        <w:numPr>
          <w:ilvl w:val="1"/>
          <w:numId w:val="10"/>
        </w:numPr>
        <w:jc w:val="both"/>
        <w:rPr>
          <w:rFonts w:ascii="Sylfaen" w:hAnsi="Sylfaen" w:cs="Sylfaen"/>
        </w:rPr>
      </w:pPr>
      <w:r w:rsidRPr="00B95DD2">
        <w:rPr>
          <w:rFonts w:ascii="Sylfaen" w:hAnsi="Sylfaen" w:cs="Sylfaen"/>
          <w:lang w:val="ka-GE"/>
        </w:rPr>
        <w:t>უნივერსალური მოცვა, დამქირავებლის და დაქირავებულის კონტრიბუცია, კერძო და სახელმწიფო მიმწოდებლები</w:t>
      </w:r>
    </w:p>
    <w:p w:rsidR="007339DC" w:rsidRPr="001B0B6E" w:rsidRDefault="001B3030" w:rsidP="001B0B6E">
      <w:pPr>
        <w:pStyle w:val="NormalWeb"/>
        <w:numPr>
          <w:ilvl w:val="0"/>
          <w:numId w:val="10"/>
        </w:numPr>
        <w:jc w:val="both"/>
        <w:rPr>
          <w:rFonts w:ascii="Sylfaen" w:hAnsi="Sylfaen" w:cs="Sylfaen"/>
          <w:b/>
        </w:rPr>
      </w:pPr>
      <w:r w:rsidRPr="001B0B6E">
        <w:rPr>
          <w:rFonts w:ascii="Sylfaen" w:hAnsi="Sylfaen" w:cs="Sylfaen"/>
          <w:b/>
          <w:lang w:val="ka-GE"/>
        </w:rPr>
        <w:t xml:space="preserve">ცენტრალიზებული </w:t>
      </w:r>
    </w:p>
    <w:p w:rsidR="007339DC" w:rsidRPr="00B95DD2" w:rsidRDefault="001B3030" w:rsidP="001B0B6E">
      <w:pPr>
        <w:pStyle w:val="NormalWeb"/>
        <w:numPr>
          <w:ilvl w:val="1"/>
          <w:numId w:val="10"/>
        </w:numPr>
        <w:jc w:val="both"/>
        <w:rPr>
          <w:rFonts w:ascii="Sylfaen" w:hAnsi="Sylfaen" w:cs="Sylfaen"/>
        </w:rPr>
      </w:pPr>
      <w:r w:rsidRPr="00B95DD2">
        <w:rPr>
          <w:rFonts w:ascii="Sylfaen" w:hAnsi="Sylfaen" w:cs="Sylfaen"/>
          <w:lang w:val="ka-GE"/>
        </w:rPr>
        <w:t>უნივერსალური მოცვა, ზოგადი საბიუჯეტო შენატანები, უმეტესწილად სახელმწიფო მიმწოდებლები</w:t>
      </w:r>
    </w:p>
    <w:p w:rsidR="007339DC" w:rsidRPr="001B0B6E" w:rsidRDefault="001B3030" w:rsidP="001B0B6E">
      <w:pPr>
        <w:pStyle w:val="NormalWeb"/>
        <w:numPr>
          <w:ilvl w:val="0"/>
          <w:numId w:val="10"/>
        </w:numPr>
        <w:jc w:val="both"/>
        <w:rPr>
          <w:rFonts w:ascii="Sylfaen" w:hAnsi="Sylfaen" w:cs="Sylfaen"/>
          <w:b/>
        </w:rPr>
      </w:pPr>
      <w:r w:rsidRPr="001B0B6E">
        <w:rPr>
          <w:rFonts w:ascii="Sylfaen" w:hAnsi="Sylfaen" w:cs="Sylfaen"/>
          <w:b/>
          <w:lang w:val="ka-GE"/>
        </w:rPr>
        <w:t xml:space="preserve">შერეული </w:t>
      </w:r>
    </w:p>
    <w:p w:rsidR="007339DC" w:rsidRPr="00B95DD2" w:rsidRDefault="001B3030" w:rsidP="001B0B6E">
      <w:pPr>
        <w:pStyle w:val="NormalWeb"/>
        <w:numPr>
          <w:ilvl w:val="1"/>
          <w:numId w:val="10"/>
        </w:numPr>
        <w:jc w:val="both"/>
        <w:rPr>
          <w:rFonts w:ascii="Sylfaen" w:hAnsi="Sylfaen" w:cs="Sylfaen"/>
        </w:rPr>
      </w:pPr>
      <w:r w:rsidRPr="00B95DD2">
        <w:rPr>
          <w:rFonts w:ascii="Sylfaen" w:hAnsi="Sylfaen" w:cs="Sylfaen"/>
          <w:lang w:val="ka-GE"/>
        </w:rPr>
        <w:t>ძირითადი ორი სისტემის კომპონენტების სხვადასხვა სახის კომბინაცია</w:t>
      </w:r>
    </w:p>
    <w:p w:rsidR="007339DC" w:rsidRPr="001B0B6E" w:rsidRDefault="001B0B6E" w:rsidP="00B95DD2">
      <w:pPr>
        <w:pStyle w:val="NormalWeb"/>
        <w:jc w:val="both"/>
        <w:rPr>
          <w:rFonts w:ascii="Sylfaen" w:hAnsi="Sylfaen" w:cs="Sylfaen"/>
          <w:b/>
        </w:rPr>
      </w:pPr>
      <w:r w:rsidRPr="001B0B6E">
        <w:rPr>
          <w:rFonts w:ascii="Sylfaen" w:hAnsi="Sylfaen" w:cs="Sylfaen"/>
          <w:b/>
          <w:bCs/>
          <w:sz w:val="22"/>
          <w:szCs w:val="22"/>
          <w:lang w:val="ka-GE"/>
        </w:rPr>
        <w:t>ჯანმრთელობის სისტემების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="001B3030" w:rsidRPr="001B0B6E">
        <w:rPr>
          <w:rFonts w:ascii="Sylfaen" w:hAnsi="Sylfaen" w:cs="Sylfaen"/>
          <w:b/>
          <w:lang w:val="ka-GE"/>
        </w:rPr>
        <w:t>სამი ფუნდამენტური ამოცანა</w:t>
      </w:r>
      <w:r w:rsidR="00B95DD2">
        <w:rPr>
          <w:rFonts w:ascii="Sylfaen" w:hAnsi="Sylfaen" w:cs="Sylfaen"/>
          <w:b/>
          <w:lang w:val="ka-GE"/>
        </w:rPr>
        <w:t>ა</w:t>
      </w:r>
      <w:r w:rsidR="001B3030" w:rsidRPr="001B0B6E">
        <w:rPr>
          <w:rFonts w:ascii="Sylfaen" w:hAnsi="Sylfaen" w:cs="Sylfaen"/>
          <w:b/>
          <w:lang w:val="ka-GE"/>
        </w:rPr>
        <w:t>:</w:t>
      </w:r>
    </w:p>
    <w:p w:rsidR="007339DC" w:rsidRPr="00B95DD2" w:rsidRDefault="001B3030" w:rsidP="001B0B6E">
      <w:pPr>
        <w:pStyle w:val="NormalWeb"/>
        <w:numPr>
          <w:ilvl w:val="1"/>
          <w:numId w:val="11"/>
        </w:numPr>
        <w:jc w:val="both"/>
        <w:rPr>
          <w:rFonts w:ascii="Sylfaen" w:hAnsi="Sylfaen" w:cs="Sylfaen"/>
        </w:rPr>
      </w:pPr>
      <w:r w:rsidRPr="00B95DD2">
        <w:rPr>
          <w:rFonts w:ascii="Sylfaen" w:hAnsi="Sylfaen" w:cs="Sylfaen"/>
          <w:lang w:val="ka-GE"/>
        </w:rPr>
        <w:t>გა</w:t>
      </w:r>
      <w:r w:rsidR="001B0B6E" w:rsidRPr="00B95DD2">
        <w:rPr>
          <w:rFonts w:ascii="Sylfaen" w:hAnsi="Sylfaen" w:cs="Sylfaen"/>
          <w:lang w:val="ka-GE"/>
        </w:rPr>
        <w:t>ა</w:t>
      </w:r>
      <w:r w:rsidRPr="00B95DD2">
        <w:rPr>
          <w:rFonts w:ascii="Sylfaen" w:hAnsi="Sylfaen" w:cs="Sylfaen"/>
          <w:lang w:val="ka-GE"/>
        </w:rPr>
        <w:t>უმჯობესოს მოსახლეობის ჯანმრთელობა</w:t>
      </w:r>
    </w:p>
    <w:p w:rsidR="007339DC" w:rsidRPr="00B95DD2" w:rsidRDefault="001B3030" w:rsidP="001B0B6E">
      <w:pPr>
        <w:pStyle w:val="NormalWeb"/>
        <w:numPr>
          <w:ilvl w:val="1"/>
          <w:numId w:val="11"/>
        </w:numPr>
        <w:jc w:val="both"/>
        <w:rPr>
          <w:rFonts w:ascii="Sylfaen" w:hAnsi="Sylfaen" w:cs="Sylfaen"/>
        </w:rPr>
      </w:pPr>
      <w:r w:rsidRPr="00B95DD2">
        <w:rPr>
          <w:rFonts w:ascii="Sylfaen" w:hAnsi="Sylfaen" w:cs="Sylfaen"/>
          <w:lang w:val="ka-GE"/>
        </w:rPr>
        <w:t>უპასუხოს ინდივიდუალურ მოლოდინებს</w:t>
      </w:r>
    </w:p>
    <w:p w:rsidR="007339DC" w:rsidRPr="00B95DD2" w:rsidRDefault="001B3030" w:rsidP="001B0B6E">
      <w:pPr>
        <w:pStyle w:val="NormalWeb"/>
        <w:numPr>
          <w:ilvl w:val="1"/>
          <w:numId w:val="11"/>
        </w:numPr>
        <w:jc w:val="both"/>
        <w:rPr>
          <w:rFonts w:ascii="Sylfaen" w:hAnsi="Sylfaen" w:cs="Sylfaen"/>
        </w:rPr>
      </w:pPr>
      <w:r w:rsidRPr="00B95DD2">
        <w:rPr>
          <w:rFonts w:ascii="Sylfaen" w:hAnsi="Sylfaen" w:cs="Sylfaen"/>
          <w:lang w:val="ka-GE"/>
        </w:rPr>
        <w:t xml:space="preserve">დაიცვას ავადმყოფობასთან დაკავშირებული ხარჯებისაგან                                                       </w:t>
      </w:r>
    </w:p>
    <w:p w:rsidR="001B0B6E" w:rsidRPr="001B0B6E" w:rsidRDefault="00BD60CE" w:rsidP="001B0B6E">
      <w:pPr>
        <w:pStyle w:val="NormalWeb"/>
        <w:jc w:val="both"/>
        <w:rPr>
          <w:rFonts w:ascii="Sylfaen" w:hAnsi="Sylfaen" w:cs="Sylfaen"/>
          <w:b/>
        </w:rPr>
      </w:pPr>
      <w:r w:rsidRPr="00BD60CE">
        <w:rPr>
          <w:rFonts w:ascii="Sylfaen" w:hAnsi="Sylfaen" w:cs="Sylfaen"/>
          <w:b/>
          <w:bCs/>
          <w:lang w:val="ka-GE"/>
        </w:rPr>
        <w:t>ჯანმრთელობის სისტემის შეფასების მატრიცა. ფუნქციები და</w:t>
      </w:r>
      <w:r w:rsidRPr="00BD60CE">
        <w:rPr>
          <w:rFonts w:ascii="Sylfaen" w:hAnsi="Sylfaen" w:cs="Sylfaen"/>
          <w:b/>
          <w:bCs/>
        </w:rPr>
        <w:t xml:space="preserve"> </w:t>
      </w:r>
      <w:r w:rsidRPr="00BD60CE">
        <w:rPr>
          <w:rFonts w:ascii="Sylfaen" w:hAnsi="Sylfaen" w:cs="Sylfaen"/>
          <w:b/>
          <w:bCs/>
          <w:lang w:val="ka-GE"/>
        </w:rPr>
        <w:t>მიზნები</w:t>
      </w:r>
      <w:r w:rsidRPr="00BD60CE">
        <w:rPr>
          <w:rFonts w:ascii="Sylfaen" w:hAnsi="Sylfaen" w:cs="Sylfae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C5327E" wp14:editId="752EE71C">
                <wp:simplePos x="0" y="0"/>
                <wp:positionH relativeFrom="column">
                  <wp:posOffset>2686050</wp:posOffset>
                </wp:positionH>
                <wp:positionV relativeFrom="paragraph">
                  <wp:posOffset>379730</wp:posOffset>
                </wp:positionV>
                <wp:extent cx="3581400" cy="457200"/>
                <wp:effectExtent l="0" t="0" r="0" b="0"/>
                <wp:wrapNone/>
                <wp:docPr id="3491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C3181" w:rsidRPr="00BD60CE" w:rsidRDefault="005C3181" w:rsidP="00BD60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ylfaen" w:hAnsi="Sylfaen" w:cs="Sylfae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BD60CE">
                              <w:rPr>
                                <w:rFonts w:ascii="Sylfaen" w:hAnsi="Sylfaen" w:cs="Sylfae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სისტემის მიზნები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532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1.5pt;margin-top:29.9pt;width:282pt;height:3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" filled="f" stroked="f">
                <v:textbox>
                  <w:txbxContent>
                    <w:p w:rsidR="005C3181" w:rsidRPr="00BD60CE" w:rsidRDefault="005C3181" w:rsidP="00BD60CE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ylfaen" w:hAnsi="Sylfaen" w:cs="Sylfaen"/>
                          <w:color w:val="000000" w:themeColor="text1"/>
                          <w:kern w:val="24"/>
                          <w:sz w:val="28"/>
                          <w:szCs w:val="28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BD60CE">
                        <w:rPr>
                          <w:rFonts w:ascii="Sylfaen" w:hAnsi="Sylfaen" w:cs="Sylfaen"/>
                          <w:color w:val="000000" w:themeColor="text1"/>
                          <w:kern w:val="24"/>
                          <w:sz w:val="28"/>
                          <w:szCs w:val="28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სისტემის მიზნები</w:t>
                      </w:r>
                    </w:p>
                  </w:txbxContent>
                </v:textbox>
              </v:shape>
            </w:pict>
          </mc:Fallback>
        </mc:AlternateContent>
      </w:r>
      <w:r w:rsidRPr="00BD60CE">
        <w:rPr>
          <w:rFonts w:ascii="Sylfaen" w:hAnsi="Sylfaen" w:cs="Sylfae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F54C0E" wp14:editId="52739BF6">
                <wp:simplePos x="0" y="0"/>
                <wp:positionH relativeFrom="column">
                  <wp:posOffset>-314325</wp:posOffset>
                </wp:positionH>
                <wp:positionV relativeFrom="paragraph">
                  <wp:posOffset>379730</wp:posOffset>
                </wp:positionV>
                <wp:extent cx="2571750" cy="409575"/>
                <wp:effectExtent l="0" t="0" r="0" b="0"/>
                <wp:wrapNone/>
                <wp:docPr id="3491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C3181" w:rsidRPr="00BD60CE" w:rsidRDefault="005C3181" w:rsidP="00BD60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ylfaen" w:hAnsi="Sylfaen" w:cs="Sylfae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BD60CE">
                              <w:rPr>
                                <w:rFonts w:ascii="Sylfaen" w:hAnsi="Sylfaen" w:cs="Sylfae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სისტემის</w:t>
                            </w:r>
                            <w:r w:rsidRPr="00BD60CE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 </w:t>
                            </w:r>
                            <w:r w:rsidRPr="00BD60CE">
                              <w:rPr>
                                <w:rFonts w:ascii="Sylfaen" w:hAnsi="Sylfaen" w:cs="Sylfae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ფუნქციები</w:t>
                            </w:r>
                            <w:r>
                              <w:rPr>
                                <w:rFonts w:ascii="Sylfaen" w:hAnsi="Sylfaen" w:cs="Sylfae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54C0E" id="Text Box 3" o:spid="_x0000_s1027" type="#_x0000_t202" style="position:absolute;left:0;text-align:left;margin-left:-24.75pt;margin-top:29.9pt;width:202.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" filled="f" stroked="f">
                <v:textbox>
                  <w:txbxContent>
                    <w:p w:rsidR="005C3181" w:rsidRPr="00BD60CE" w:rsidRDefault="005C3181" w:rsidP="00BD60CE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ylfaen" w:hAnsi="Sylfaen" w:cs="Sylfaen"/>
                          <w:color w:val="000000" w:themeColor="text1"/>
                          <w:kern w:val="24"/>
                          <w:sz w:val="28"/>
                          <w:szCs w:val="28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BD60CE">
                        <w:rPr>
                          <w:rFonts w:ascii="Sylfaen" w:hAnsi="Sylfaen" w:cs="Sylfaen"/>
                          <w:color w:val="000000" w:themeColor="text1"/>
                          <w:kern w:val="24"/>
                          <w:sz w:val="28"/>
                          <w:szCs w:val="28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სისტემის</w:t>
                      </w:r>
                      <w:r w:rsidRPr="00BD60CE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 xml:space="preserve"> </w:t>
                      </w:r>
                      <w:r w:rsidRPr="00BD60CE">
                        <w:rPr>
                          <w:rFonts w:ascii="Sylfaen" w:hAnsi="Sylfaen" w:cs="Sylfaen"/>
                          <w:color w:val="000000" w:themeColor="text1"/>
                          <w:kern w:val="24"/>
                          <w:sz w:val="28"/>
                          <w:szCs w:val="28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ფუნქციები</w:t>
                      </w:r>
                      <w:r>
                        <w:rPr>
                          <w:rFonts w:ascii="Sylfaen" w:hAnsi="Sylfaen" w:cs="Sylfaen"/>
                          <w:color w:val="000000" w:themeColor="text1"/>
                          <w:kern w:val="24"/>
                          <w:sz w:val="28"/>
                          <w:szCs w:val="28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B0B6E" w:rsidRPr="00BD60CE" w:rsidRDefault="00BD60CE" w:rsidP="003D577C">
      <w:pPr>
        <w:pStyle w:val="NormalWeb"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 xml:space="preserve">                                                                                                      </w:t>
      </w:r>
    </w:p>
    <w:p w:rsidR="00B04706" w:rsidRDefault="00BD60CE" w:rsidP="003D577C">
      <w:pPr>
        <w:pStyle w:val="NormalWeb"/>
        <w:jc w:val="both"/>
        <w:rPr>
          <w:rFonts w:ascii="Sylfaen" w:hAnsi="Sylfaen" w:cs="Sylfaen"/>
          <w:b/>
          <w:sz w:val="22"/>
          <w:szCs w:val="22"/>
        </w:rPr>
      </w:pPr>
      <w:r w:rsidRPr="00BD60CE">
        <w:rPr>
          <w:rFonts w:ascii="Sylfaen" w:hAnsi="Sylfaen" w:cs="Sylfae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A80C2B" wp14:editId="41E7BC24">
                <wp:simplePos x="0" y="0"/>
                <wp:positionH relativeFrom="column">
                  <wp:posOffset>2686049</wp:posOffset>
                </wp:positionH>
                <wp:positionV relativeFrom="paragraph">
                  <wp:posOffset>334644</wp:posOffset>
                </wp:positionV>
                <wp:extent cx="228600" cy="2600325"/>
                <wp:effectExtent l="0" t="0" r="19050" b="28575"/>
                <wp:wrapNone/>
                <wp:docPr id="5223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8600" cy="2600325"/>
                        </a:xfrm>
                        <a:prstGeom prst="rightBrace">
                          <a:avLst>
                            <a:gd name="adj1" fmla="val 83333"/>
                            <a:gd name="adj2" fmla="val 50000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E073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3" o:spid="_x0000_s1026" type="#_x0000_t88" style="position:absolute;margin-left:211.5pt;margin-top:26.35pt;width:18pt;height:204.75pt;flip:x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" adj="1582" filled="t" fillcolor="white [3212]" strokecolor="black [3213]" strokeweight="1.5pt"/>
            </w:pict>
          </mc:Fallback>
        </mc:AlternateContent>
      </w:r>
      <w:r w:rsidR="00B04706" w:rsidRPr="00B04706">
        <w:rPr>
          <w:rFonts w:ascii="Sylfaen" w:hAnsi="Sylfaen" w:cs="Sylfae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E8EBAB" wp14:editId="65A5DDE7">
                <wp:simplePos x="0" y="0"/>
                <wp:positionH relativeFrom="column">
                  <wp:posOffset>2886075</wp:posOffset>
                </wp:positionH>
                <wp:positionV relativeFrom="paragraph">
                  <wp:posOffset>334646</wp:posOffset>
                </wp:positionV>
                <wp:extent cx="3067050" cy="704850"/>
                <wp:effectExtent l="0" t="0" r="19050" b="19050"/>
                <wp:wrapNone/>
                <wp:docPr id="34919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C3181" w:rsidRPr="00B04706" w:rsidRDefault="005C3181" w:rsidP="00B047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04706">
                              <w:rPr>
                                <w:rFonts w:ascii="Sylfaen" w:hAnsi="Sylfaen" w:cs="Sylfaen"/>
                                <w:color w:val="44546A" w:themeColor="text2"/>
                                <w:kern w:val="24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ჯანმრთელობა</w:t>
                            </w:r>
                          </w:p>
                          <w:p w:rsidR="005C3181" w:rsidRPr="00B04706" w:rsidRDefault="005C3181" w:rsidP="00B047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04706">
                              <w:rPr>
                                <w:rFonts w:cs="Arial"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(</w:t>
                            </w:r>
                            <w:r w:rsidRPr="00B04706">
                              <w:rPr>
                                <w:rFonts w:ascii="Sylfaen" w:hAnsi="Sylfaen" w:cs="Sylfaen"/>
                                <w:color w:val="000000" w:themeColor="text1"/>
                                <w:kern w:val="24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დონე</w:t>
                            </w:r>
                            <w:r w:rsidRPr="00B04706">
                              <w:rPr>
                                <w:rFonts w:cs="Arial"/>
                                <w:color w:val="000000" w:themeColor="text1"/>
                                <w:kern w:val="24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 </w:t>
                            </w:r>
                            <w:r w:rsidRPr="00B04706">
                              <w:rPr>
                                <w:rFonts w:ascii="Sylfaen" w:hAnsi="Sylfaen" w:cs="Sylfaen"/>
                                <w:color w:val="000000" w:themeColor="text1"/>
                                <w:kern w:val="24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და</w:t>
                            </w:r>
                            <w:r w:rsidRPr="00B04706">
                              <w:rPr>
                                <w:rFonts w:cs="Arial"/>
                                <w:color w:val="000000" w:themeColor="text1"/>
                                <w:kern w:val="24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 </w:t>
                            </w:r>
                            <w:r w:rsidRPr="00B04706">
                              <w:rPr>
                                <w:rFonts w:ascii="Sylfaen" w:hAnsi="Sylfaen" w:cs="Sylfaen"/>
                                <w:color w:val="000000" w:themeColor="text1"/>
                                <w:kern w:val="24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თანასწორობა</w:t>
                            </w:r>
                            <w:r w:rsidRPr="00B04706">
                              <w:rPr>
                                <w:rFonts w:cs="Arial"/>
                                <w:color w:val="000000" w:themeColor="text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8EBAB" id="AutoShape 9" o:spid="_x0000_s1028" style="position:absolute;left:0;text-align:left;margin-left:227.25pt;margin-top:26.35pt;width:241.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" fillcolor="white [3212]" strokecolor="black [3213]">
                <v:textbox inset="0,,0">
                  <w:txbxContent>
                    <w:p w:rsidR="005C3181" w:rsidRPr="00B04706" w:rsidRDefault="005C3181" w:rsidP="00B0470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04706">
                        <w:rPr>
                          <w:rFonts w:ascii="Sylfaen" w:hAnsi="Sylfaen" w:cs="Sylfaen"/>
                          <w:color w:val="44546A" w:themeColor="text2"/>
                          <w:kern w:val="24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ჯანმრთელობა</w:t>
                      </w:r>
                    </w:p>
                    <w:p w:rsidR="005C3181" w:rsidRPr="00B04706" w:rsidRDefault="005C3181" w:rsidP="00B0470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04706">
                        <w:rPr>
                          <w:rFonts w:cs="Arial"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(</w:t>
                      </w:r>
                      <w:r w:rsidRPr="00B04706">
                        <w:rPr>
                          <w:rFonts w:ascii="Sylfaen" w:hAnsi="Sylfaen" w:cs="Sylfaen"/>
                          <w:color w:val="000000" w:themeColor="text1"/>
                          <w:kern w:val="24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დონე</w:t>
                      </w:r>
                      <w:r w:rsidRPr="00B04706">
                        <w:rPr>
                          <w:rFonts w:cs="Arial"/>
                          <w:color w:val="000000" w:themeColor="text1"/>
                          <w:kern w:val="24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 xml:space="preserve"> </w:t>
                      </w:r>
                      <w:r w:rsidRPr="00B04706">
                        <w:rPr>
                          <w:rFonts w:ascii="Sylfaen" w:hAnsi="Sylfaen" w:cs="Sylfaen"/>
                          <w:color w:val="000000" w:themeColor="text1"/>
                          <w:kern w:val="24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და</w:t>
                      </w:r>
                      <w:r w:rsidRPr="00B04706">
                        <w:rPr>
                          <w:rFonts w:cs="Arial"/>
                          <w:color w:val="000000" w:themeColor="text1"/>
                          <w:kern w:val="24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 xml:space="preserve"> </w:t>
                      </w:r>
                      <w:r w:rsidRPr="00B04706">
                        <w:rPr>
                          <w:rFonts w:ascii="Sylfaen" w:hAnsi="Sylfaen" w:cs="Sylfaen"/>
                          <w:color w:val="000000" w:themeColor="text1"/>
                          <w:kern w:val="24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თანასწორობა</w:t>
                      </w:r>
                      <w:r w:rsidRPr="00B04706">
                        <w:rPr>
                          <w:rFonts w:cs="Arial"/>
                          <w:color w:val="000000" w:themeColor="text1"/>
                          <w:kern w:val="24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B04706" w:rsidRPr="00B04706">
        <w:rPr>
          <w:rFonts w:ascii="Sylfaen" w:hAnsi="Sylfaen" w:cs="Sylfae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3EDE81" wp14:editId="31EAD0CF">
                <wp:simplePos x="0" y="0"/>
                <wp:positionH relativeFrom="column">
                  <wp:posOffset>1828800</wp:posOffset>
                </wp:positionH>
                <wp:positionV relativeFrom="paragraph">
                  <wp:posOffset>363220</wp:posOffset>
                </wp:positionV>
                <wp:extent cx="304800" cy="2571750"/>
                <wp:effectExtent l="0" t="0" r="19050" b="19050"/>
                <wp:wrapNone/>
                <wp:docPr id="5223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2571750"/>
                        </a:xfrm>
                        <a:prstGeom prst="rightBrace">
                          <a:avLst>
                            <a:gd name="adj1" fmla="val 83333"/>
                            <a:gd name="adj2" fmla="val 50000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74DB1" id="AutoShape 12" o:spid="_x0000_s1026" type="#_x0000_t88" style="position:absolute;margin-left:2in;margin-top:28.6pt;width:24pt;height:202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" adj="2133" filled="t" fillcolor="white [3212]" strokecolor="black [3213]" strokeweight="1.5pt"/>
            </w:pict>
          </mc:Fallback>
        </mc:AlternateContent>
      </w:r>
      <w:r w:rsidR="00B04706" w:rsidRPr="00B04706">
        <w:rPr>
          <w:rFonts w:ascii="Sylfaen" w:hAnsi="Sylfaen" w:cs="Sylfae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955CA" wp14:editId="363CEFE3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1800225" cy="447675"/>
                <wp:effectExtent l="0" t="0" r="28575" b="28575"/>
                <wp:wrapNone/>
                <wp:docPr id="34918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C3181" w:rsidRPr="00B04706" w:rsidRDefault="005C3181" w:rsidP="00B047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B04706">
                              <w:rPr>
                                <w:rFonts w:ascii="Sylfaen" w:hAnsi="Sylfaen" w:cs="Sylfaen"/>
                                <w:color w:val="44546A" w:themeColor="text2"/>
                                <w:kern w:val="24"/>
                                <w:sz w:val="22"/>
                                <w:szCs w:val="22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ხელმძღვანელობა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955CA" id="AutoShape 5" o:spid="_x0000_s1029" style="position:absolute;left:0;text-align:left;margin-left:0;margin-top:28.6pt;width:141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" fillcolor="white [3212]" strokecolor="black [3213]">
                <v:textbox>
                  <w:txbxContent>
                    <w:p w:rsidR="005C3181" w:rsidRPr="00B04706" w:rsidRDefault="005C3181" w:rsidP="00B0470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B04706">
                        <w:rPr>
                          <w:rFonts w:ascii="Sylfaen" w:hAnsi="Sylfaen" w:cs="Sylfaen"/>
                          <w:color w:val="44546A" w:themeColor="text2"/>
                          <w:kern w:val="24"/>
                          <w:sz w:val="22"/>
                          <w:szCs w:val="22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ხელმძღვანელობა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4706" w:rsidRPr="00B04706" w:rsidRDefault="00B04706" w:rsidP="003D577C">
      <w:pPr>
        <w:pStyle w:val="NormalWeb"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 xml:space="preserve">                                                                                                           </w:t>
      </w:r>
    </w:p>
    <w:p w:rsidR="00B04706" w:rsidRDefault="00B04706" w:rsidP="003D577C">
      <w:pPr>
        <w:pStyle w:val="NormalWeb"/>
        <w:jc w:val="both"/>
        <w:rPr>
          <w:rFonts w:ascii="Sylfaen" w:hAnsi="Sylfaen" w:cs="Sylfaen"/>
          <w:b/>
          <w:sz w:val="22"/>
          <w:szCs w:val="22"/>
        </w:rPr>
      </w:pPr>
      <w:r w:rsidRPr="00B04706">
        <w:rPr>
          <w:rFonts w:ascii="Sylfaen" w:hAnsi="Sylfaen" w:cs="Sylfae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48187" wp14:editId="78A9FB8B">
                <wp:simplePos x="0" y="0"/>
                <wp:positionH relativeFrom="column">
                  <wp:posOffset>2886075</wp:posOffset>
                </wp:positionH>
                <wp:positionV relativeFrom="paragraph">
                  <wp:posOffset>363855</wp:posOffset>
                </wp:positionV>
                <wp:extent cx="3095625" cy="857250"/>
                <wp:effectExtent l="0" t="0" r="28575" b="19050"/>
                <wp:wrapNone/>
                <wp:docPr id="34919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C3181" w:rsidRPr="00B04706" w:rsidRDefault="005C3181" w:rsidP="00B047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ylfaen" w:hAnsi="Sylfaen" w:cs="Sylfaen"/>
                                <w:color w:val="44546A" w:themeColor="text2"/>
                                <w:kern w:val="24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B04706">
                              <w:rPr>
                                <w:rFonts w:ascii="Sylfaen" w:hAnsi="Sylfaen" w:cs="Sylfaen"/>
                                <w:color w:val="44546A" w:themeColor="text2"/>
                                <w:kern w:val="24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სენსიტიურობა </w:t>
                            </w:r>
                          </w:p>
                          <w:p w:rsidR="005C3181" w:rsidRPr="00B04706" w:rsidRDefault="005C3181" w:rsidP="00B047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ylfaen" w:hAnsi="Sylfaen" w:cs="Sylfaen"/>
                                <w:color w:val="44546A" w:themeColor="text2"/>
                                <w:kern w:val="24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B04706">
                              <w:rPr>
                                <w:rFonts w:ascii="Sylfaen" w:hAnsi="Sylfaen" w:cs="Sylfaen"/>
                                <w:color w:val="44546A" w:themeColor="text2"/>
                                <w:kern w:val="24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(ადამიანების არასამედიცინო მოლოდინების მიმართ)</w:t>
                            </w:r>
                          </w:p>
                        </w:txbxContent>
                      </wps:txbx>
                      <wps:bodyPr wrap="square" lIns="0" r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48187" id="AutoShape 11" o:spid="_x0000_s1030" style="position:absolute;left:0;text-align:left;margin-left:227.25pt;margin-top:28.65pt;width:243.75pt;height:6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" fillcolor="white [3212]" strokecolor="black [3213]">
                <v:textbox inset="0,,0">
                  <w:txbxContent>
                    <w:p w:rsidR="005C3181" w:rsidRPr="00B04706" w:rsidRDefault="005C3181" w:rsidP="00B0470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ylfaen" w:hAnsi="Sylfaen" w:cs="Sylfaen"/>
                          <w:color w:val="44546A" w:themeColor="text2"/>
                          <w:kern w:val="24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B04706">
                        <w:rPr>
                          <w:rFonts w:ascii="Sylfaen" w:hAnsi="Sylfaen" w:cs="Sylfaen"/>
                          <w:color w:val="44546A" w:themeColor="text2"/>
                          <w:kern w:val="24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 xml:space="preserve">სენსიტიურობა </w:t>
                      </w:r>
                    </w:p>
                    <w:p w:rsidR="005C3181" w:rsidRPr="00B04706" w:rsidRDefault="005C3181" w:rsidP="00B0470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ylfaen" w:hAnsi="Sylfaen" w:cs="Sylfaen"/>
                          <w:color w:val="44546A" w:themeColor="text2"/>
                          <w:kern w:val="24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B04706">
                        <w:rPr>
                          <w:rFonts w:ascii="Sylfaen" w:hAnsi="Sylfaen" w:cs="Sylfaen"/>
                          <w:color w:val="44546A" w:themeColor="text2"/>
                          <w:kern w:val="24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(ადამიანების არასამედიცინო მოლოდინების მიმართ)</w:t>
                      </w:r>
                    </w:p>
                  </w:txbxContent>
                </v:textbox>
              </v:roundrect>
            </w:pict>
          </mc:Fallback>
        </mc:AlternateContent>
      </w:r>
      <w:r w:rsidRPr="00B04706">
        <w:rPr>
          <w:rFonts w:ascii="Sylfaen" w:hAnsi="Sylfaen" w:cs="Sylfae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40C18" wp14:editId="7DF0AD49">
                <wp:simplePos x="0" y="0"/>
                <wp:positionH relativeFrom="column">
                  <wp:posOffset>0</wp:posOffset>
                </wp:positionH>
                <wp:positionV relativeFrom="paragraph">
                  <wp:posOffset>363855</wp:posOffset>
                </wp:positionV>
                <wp:extent cx="1800225" cy="419100"/>
                <wp:effectExtent l="0" t="0" r="28575" b="19050"/>
                <wp:wrapNone/>
                <wp:docPr id="34919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C3181" w:rsidRPr="00B04706" w:rsidRDefault="005C3181" w:rsidP="00B047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ylfaen" w:hAnsi="Sylfaen" w:cs="Sylfaen"/>
                                <w:color w:val="44546A" w:themeColor="text2"/>
                                <w:kern w:val="24"/>
                                <w:sz w:val="22"/>
                                <w:szCs w:val="22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B04706">
                              <w:rPr>
                                <w:rFonts w:ascii="Sylfaen" w:hAnsi="Sylfaen" w:cs="Sylfaen"/>
                                <w:color w:val="44546A" w:themeColor="text2"/>
                                <w:kern w:val="24"/>
                                <w:sz w:val="22"/>
                                <w:szCs w:val="22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რესურსების შექმნა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240C18" id="AutoShape 7" o:spid="_x0000_s1031" style="position:absolute;left:0;text-align:left;margin-left:0;margin-top:28.65pt;width:141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" fillcolor="white [3212]" strokecolor="black [3213]">
                <v:textbox>
                  <w:txbxContent>
                    <w:p w:rsidR="005C3181" w:rsidRPr="00B04706" w:rsidRDefault="005C3181" w:rsidP="00B0470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ylfaen" w:hAnsi="Sylfaen" w:cs="Sylfaen"/>
                          <w:color w:val="44546A" w:themeColor="text2"/>
                          <w:kern w:val="24"/>
                          <w:sz w:val="22"/>
                          <w:szCs w:val="22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B04706">
                        <w:rPr>
                          <w:rFonts w:ascii="Sylfaen" w:hAnsi="Sylfaen" w:cs="Sylfaen"/>
                          <w:color w:val="44546A" w:themeColor="text2"/>
                          <w:kern w:val="24"/>
                          <w:sz w:val="22"/>
                          <w:szCs w:val="22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რესურსების შექმნა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4706" w:rsidRDefault="00BD60CE" w:rsidP="003D577C">
      <w:pPr>
        <w:pStyle w:val="NormalWeb"/>
        <w:jc w:val="both"/>
        <w:rPr>
          <w:rFonts w:ascii="Sylfaen" w:hAnsi="Sylfaen" w:cs="Sylfaen"/>
          <w:b/>
          <w:sz w:val="22"/>
          <w:szCs w:val="22"/>
        </w:rPr>
      </w:pPr>
      <w:r w:rsidRPr="00BD60CE">
        <w:rPr>
          <w:rFonts w:ascii="Sylfaen" w:hAnsi="Sylfaen" w:cs="Sylfae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FECA6F" wp14:editId="38A8C85C">
                <wp:simplePos x="0" y="0"/>
                <wp:positionH relativeFrom="column">
                  <wp:posOffset>2162175</wp:posOffset>
                </wp:positionH>
                <wp:positionV relativeFrom="paragraph">
                  <wp:posOffset>344805</wp:posOffset>
                </wp:positionV>
                <wp:extent cx="504825" cy="381000"/>
                <wp:effectExtent l="0" t="38100" r="47625" b="57150"/>
                <wp:wrapNone/>
                <wp:docPr id="5223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81000"/>
                        </a:xfrm>
                        <a:prstGeom prst="rightArrow">
                          <a:avLst>
                            <a:gd name="adj1" fmla="val 50000"/>
                            <a:gd name="adj2" fmla="val 27778"/>
                          </a:avLst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4EC4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4" o:spid="_x0000_s1026" type="#_x0000_t13" style="position:absolute;margin-left:170.25pt;margin-top:27.15pt;width:39.75pt;height:30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" adj="17072" fillcolor="#39f" strokecolor="black [3213]"/>
            </w:pict>
          </mc:Fallback>
        </mc:AlternateContent>
      </w:r>
    </w:p>
    <w:p w:rsidR="00333A31" w:rsidRDefault="00B04706" w:rsidP="003D577C">
      <w:pPr>
        <w:pStyle w:val="NormalWeb"/>
        <w:jc w:val="both"/>
        <w:rPr>
          <w:rFonts w:ascii="Sylfaen" w:hAnsi="Sylfaen" w:cs="Sylfaen"/>
          <w:b/>
          <w:sz w:val="22"/>
          <w:szCs w:val="22"/>
        </w:rPr>
      </w:pPr>
      <w:r w:rsidRPr="00B04706">
        <w:rPr>
          <w:rFonts w:ascii="Sylfaen" w:hAnsi="Sylfaen" w:cs="Sylfae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E9FFB2" wp14:editId="4A030F5A">
                <wp:simplePos x="0" y="0"/>
                <wp:positionH relativeFrom="column">
                  <wp:posOffset>0</wp:posOffset>
                </wp:positionH>
                <wp:positionV relativeFrom="paragraph">
                  <wp:posOffset>364490</wp:posOffset>
                </wp:positionV>
                <wp:extent cx="1800225" cy="466725"/>
                <wp:effectExtent l="0" t="0" r="28575" b="28575"/>
                <wp:wrapNone/>
                <wp:docPr id="34919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C3181" w:rsidRPr="00B04706" w:rsidRDefault="005C3181" w:rsidP="00B047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ylfaen" w:hAnsi="Sylfaen" w:cs="Sylfaen"/>
                                <w:color w:val="44546A" w:themeColor="text2"/>
                                <w:kern w:val="24"/>
                                <w:sz w:val="22"/>
                                <w:szCs w:val="22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B04706">
                              <w:rPr>
                                <w:rFonts w:ascii="Sylfaen" w:hAnsi="Sylfaen" w:cs="Sylfaen"/>
                                <w:color w:val="44546A" w:themeColor="text2"/>
                                <w:kern w:val="24"/>
                                <w:sz w:val="22"/>
                                <w:szCs w:val="22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მომსახურების მიწოდება</w:t>
                            </w:r>
                          </w:p>
                        </w:txbxContent>
                      </wps:txbx>
                      <wps:bodyPr wrap="square" lIns="0" r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9FFB2" id="AutoShape 6" o:spid="_x0000_s1032" style="position:absolute;left:0;text-align:left;margin-left:0;margin-top:28.7pt;width:141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" fillcolor="white [3212]" strokecolor="black [3213]">
                <v:textbox inset="0,,0">
                  <w:txbxContent>
                    <w:p w:rsidR="005C3181" w:rsidRPr="00B04706" w:rsidRDefault="005C3181" w:rsidP="00B0470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ylfaen" w:hAnsi="Sylfaen" w:cs="Sylfaen"/>
                          <w:color w:val="44546A" w:themeColor="text2"/>
                          <w:kern w:val="24"/>
                          <w:sz w:val="22"/>
                          <w:szCs w:val="22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B04706">
                        <w:rPr>
                          <w:rFonts w:ascii="Sylfaen" w:hAnsi="Sylfaen" w:cs="Sylfaen"/>
                          <w:color w:val="44546A" w:themeColor="text2"/>
                          <w:kern w:val="24"/>
                          <w:sz w:val="22"/>
                          <w:szCs w:val="22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მომსახურების მიწოდება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4706" w:rsidRDefault="00B04706" w:rsidP="003D577C">
      <w:pPr>
        <w:pStyle w:val="NormalWeb"/>
        <w:jc w:val="both"/>
        <w:rPr>
          <w:rFonts w:ascii="Sylfaen" w:hAnsi="Sylfaen" w:cs="Sylfaen"/>
          <w:b/>
          <w:sz w:val="22"/>
          <w:szCs w:val="22"/>
        </w:rPr>
      </w:pPr>
      <w:r w:rsidRPr="00B04706">
        <w:rPr>
          <w:rFonts w:ascii="Sylfaen" w:hAnsi="Sylfaen" w:cs="Sylfae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61992B" wp14:editId="6C3DEDCC">
                <wp:simplePos x="0" y="0"/>
                <wp:positionH relativeFrom="column">
                  <wp:posOffset>2914650</wp:posOffset>
                </wp:positionH>
                <wp:positionV relativeFrom="paragraph">
                  <wp:posOffset>202565</wp:posOffset>
                </wp:positionV>
                <wp:extent cx="3038475" cy="923925"/>
                <wp:effectExtent l="0" t="0" r="28575" b="28575"/>
                <wp:wrapNone/>
                <wp:docPr id="34919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C3181" w:rsidRPr="00B04706" w:rsidRDefault="005C3181" w:rsidP="00B047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ylfaen" w:hAnsi="Sylfaen" w:cs="Sylfaen"/>
                                <w:color w:val="44546A" w:themeColor="text2"/>
                                <w:kern w:val="24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B04706">
                              <w:rPr>
                                <w:rFonts w:ascii="Sylfaen" w:hAnsi="Sylfaen" w:cs="Sylfaen"/>
                                <w:color w:val="44546A" w:themeColor="text2"/>
                                <w:kern w:val="24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ფინანსური დაცვა</w:t>
                            </w:r>
                          </w:p>
                          <w:p w:rsidR="005C3181" w:rsidRPr="00B04706" w:rsidRDefault="005C3181" w:rsidP="00B047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ylfaen" w:hAnsi="Sylfaen" w:cs="Sylfaen"/>
                                <w:color w:val="44546A" w:themeColor="text2"/>
                                <w:kern w:val="24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B04706">
                              <w:rPr>
                                <w:rFonts w:ascii="Sylfaen" w:hAnsi="Sylfaen" w:cs="Sylfaen"/>
                                <w:color w:val="44546A" w:themeColor="text2"/>
                                <w:kern w:val="24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(დაფინანსების ტვირთის სამართლიანი</w:t>
                            </w:r>
                            <w:r w:rsidRPr="00B04706"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 xml:space="preserve"> </w:t>
                            </w:r>
                            <w:r w:rsidRPr="00B04706">
                              <w:rPr>
                                <w:rFonts w:ascii="Sylfaen" w:hAnsi="Sylfaen" w:cs="Sylfaen"/>
                                <w:color w:val="44546A" w:themeColor="text2"/>
                                <w:kern w:val="24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განაწილება)</w:t>
                            </w:r>
                          </w:p>
                        </w:txbxContent>
                      </wps:txbx>
                      <wps:bodyPr wrap="square" lIns="0" r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1992B" id="AutoShape 10" o:spid="_x0000_s1033" style="position:absolute;left:0;text-align:left;margin-left:229.5pt;margin-top:15.95pt;width:239.25pt;height:7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" fillcolor="white [3212]" strokecolor="black [3213]">
                <v:textbox inset="0,,0">
                  <w:txbxContent>
                    <w:p w:rsidR="005C3181" w:rsidRPr="00B04706" w:rsidRDefault="005C3181" w:rsidP="00B0470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ylfaen" w:hAnsi="Sylfaen" w:cs="Sylfaen"/>
                          <w:color w:val="44546A" w:themeColor="text2"/>
                          <w:kern w:val="24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B04706">
                        <w:rPr>
                          <w:rFonts w:ascii="Sylfaen" w:hAnsi="Sylfaen" w:cs="Sylfaen"/>
                          <w:color w:val="44546A" w:themeColor="text2"/>
                          <w:kern w:val="24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ფინანსური დაცვა</w:t>
                      </w:r>
                    </w:p>
                    <w:p w:rsidR="005C3181" w:rsidRPr="00B04706" w:rsidRDefault="005C3181" w:rsidP="00B0470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ylfaen" w:hAnsi="Sylfaen" w:cs="Sylfaen"/>
                          <w:color w:val="44546A" w:themeColor="text2"/>
                          <w:kern w:val="24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B04706">
                        <w:rPr>
                          <w:rFonts w:ascii="Sylfaen" w:hAnsi="Sylfaen" w:cs="Sylfaen"/>
                          <w:color w:val="44546A" w:themeColor="text2"/>
                          <w:kern w:val="24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(დაფინანსების ტვირთის სამართლიანი</w:t>
                      </w:r>
                      <w:r w:rsidRPr="00B04706"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 xml:space="preserve"> </w:t>
                      </w:r>
                      <w:r w:rsidRPr="00B04706">
                        <w:rPr>
                          <w:rFonts w:ascii="Sylfaen" w:hAnsi="Sylfaen" w:cs="Sylfaen"/>
                          <w:color w:val="44546A" w:themeColor="text2"/>
                          <w:kern w:val="24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განაწილება)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4706" w:rsidRDefault="00B04706" w:rsidP="003D577C">
      <w:pPr>
        <w:pStyle w:val="NormalWeb"/>
        <w:jc w:val="both"/>
        <w:rPr>
          <w:rFonts w:ascii="Sylfaen" w:hAnsi="Sylfaen" w:cs="Sylfaen"/>
          <w:b/>
          <w:sz w:val="22"/>
          <w:szCs w:val="22"/>
        </w:rPr>
      </w:pPr>
      <w:r w:rsidRPr="00B04706">
        <w:rPr>
          <w:rFonts w:ascii="Sylfaen" w:hAnsi="Sylfaen" w:cs="Sylfae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8DABB" wp14:editId="10CC2B54">
                <wp:simplePos x="0" y="0"/>
                <wp:positionH relativeFrom="column">
                  <wp:posOffset>0</wp:posOffset>
                </wp:positionH>
                <wp:positionV relativeFrom="paragraph">
                  <wp:posOffset>364490</wp:posOffset>
                </wp:positionV>
                <wp:extent cx="1800225" cy="400050"/>
                <wp:effectExtent l="0" t="0" r="28575" b="19050"/>
                <wp:wrapNone/>
                <wp:docPr id="34919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C3181" w:rsidRPr="00B04706" w:rsidRDefault="005C3181" w:rsidP="00B047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ylfaen" w:hAnsi="Sylfaen" w:cs="Sylfaen"/>
                                <w:color w:val="44546A" w:themeColor="text2"/>
                                <w:kern w:val="24"/>
                                <w:sz w:val="22"/>
                                <w:szCs w:val="22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B04706">
                              <w:rPr>
                                <w:rFonts w:ascii="Sylfaen" w:hAnsi="Sylfaen" w:cs="Sylfaen"/>
                                <w:color w:val="44546A" w:themeColor="text2"/>
                                <w:kern w:val="24"/>
                                <w:sz w:val="22"/>
                                <w:szCs w:val="22"/>
                                <w:lang w:val="ka-GE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დაფინანსება</w:t>
                            </w:r>
                          </w:p>
                        </w:txbxContent>
                      </wps:txbx>
                      <wps:bodyPr wrap="square" lIns="0" r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8DABB" id="AutoShape 8" o:spid="_x0000_s1034" style="position:absolute;left:0;text-align:left;margin-left:0;margin-top:28.7pt;width:141.7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" fillcolor="white [3212]" strokecolor="black [3213]">
                <v:textbox inset="0,,0">
                  <w:txbxContent>
                    <w:p w:rsidR="005C3181" w:rsidRPr="00B04706" w:rsidRDefault="005C3181" w:rsidP="00B0470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ylfaen" w:hAnsi="Sylfaen" w:cs="Sylfaen"/>
                          <w:color w:val="44546A" w:themeColor="text2"/>
                          <w:kern w:val="24"/>
                          <w:sz w:val="22"/>
                          <w:szCs w:val="22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B04706">
                        <w:rPr>
                          <w:rFonts w:ascii="Sylfaen" w:hAnsi="Sylfaen" w:cs="Sylfaen"/>
                          <w:color w:val="44546A" w:themeColor="text2"/>
                          <w:kern w:val="24"/>
                          <w:sz w:val="22"/>
                          <w:szCs w:val="22"/>
                          <w:lang w:val="ka-GE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</w:rPr>
                        <w:t>დაფინანსება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60CE" w:rsidRDefault="00C547E6" w:rsidP="003D577C">
      <w:pPr>
        <w:pStyle w:val="NormalWeb"/>
        <w:jc w:val="both"/>
        <w:rPr>
          <w:rFonts w:ascii="Sylfaen" w:hAnsi="Sylfaen" w:cs="Sylfaen"/>
          <w:b/>
          <w:sz w:val="22"/>
          <w:szCs w:val="22"/>
        </w:rPr>
      </w:pPr>
      <w:r w:rsidRPr="00C547E6">
        <w:rPr>
          <w:rFonts w:ascii="Sylfaen" w:hAnsi="Sylfaen" w:cs="Sylfaen"/>
          <w:b/>
          <w:bCs/>
          <w:sz w:val="22"/>
          <w:szCs w:val="22"/>
          <w:lang w:val="ka-GE"/>
        </w:rPr>
        <w:lastRenderedPageBreak/>
        <w:t>ჯან</w:t>
      </w:r>
      <w:r w:rsidR="00B95DD2">
        <w:rPr>
          <w:rFonts w:ascii="Sylfaen" w:hAnsi="Sylfaen" w:cs="Sylfaen"/>
          <w:b/>
          <w:bCs/>
          <w:sz w:val="22"/>
          <w:szCs w:val="22"/>
          <w:lang w:val="ka-GE"/>
        </w:rPr>
        <w:t>მრთელობის</w:t>
      </w:r>
      <w:r w:rsidRPr="00C547E6">
        <w:rPr>
          <w:rFonts w:ascii="Sylfaen" w:hAnsi="Sylfaen" w:cs="Sylfaen"/>
          <w:b/>
          <w:bCs/>
          <w:sz w:val="22"/>
          <w:szCs w:val="22"/>
          <w:lang w:val="ka-GE"/>
        </w:rPr>
        <w:t xml:space="preserve"> სისტემ</w:t>
      </w:r>
      <w:r w:rsidR="00B95DD2">
        <w:rPr>
          <w:rFonts w:ascii="Sylfaen" w:hAnsi="Sylfaen" w:cs="Sylfaen"/>
          <w:b/>
          <w:bCs/>
          <w:sz w:val="22"/>
          <w:szCs w:val="22"/>
          <w:lang w:val="ka-GE"/>
        </w:rPr>
        <w:t>ები</w:t>
      </w:r>
      <w:r w:rsidRPr="00C547E6">
        <w:rPr>
          <w:rFonts w:ascii="Sylfaen" w:hAnsi="Sylfaen" w:cs="Sylfaen"/>
          <w:b/>
          <w:bCs/>
          <w:sz w:val="22"/>
          <w:szCs w:val="22"/>
          <w:lang w:val="ka-GE"/>
        </w:rPr>
        <w:t>ს შეფასების 5 საზომი</w:t>
      </w:r>
    </w:p>
    <w:p w:rsidR="007339DC" w:rsidRPr="00F70A89" w:rsidRDefault="00C547E6" w:rsidP="00F70A89">
      <w:pPr>
        <w:pStyle w:val="NormalWeb"/>
        <w:spacing w:before="0" w:beforeAutospacing="0" w:after="0" w:afterAutospacing="0"/>
        <w:ind w:left="360"/>
        <w:jc w:val="both"/>
        <w:rPr>
          <w:rFonts w:ascii="Sylfaen" w:hAnsi="Sylfaen" w:cs="Sylfaen"/>
        </w:rPr>
      </w:pPr>
      <w:r w:rsidRPr="00F70A89">
        <w:rPr>
          <w:rFonts w:ascii="Sylfaen" w:hAnsi="Sylfaen" w:cs="Sylfaen"/>
          <w:lang w:val="ka-GE"/>
        </w:rPr>
        <w:t xml:space="preserve">1. </w:t>
      </w:r>
      <w:r w:rsidR="001B3030" w:rsidRPr="00F70A89">
        <w:rPr>
          <w:rFonts w:ascii="Sylfaen" w:hAnsi="Sylfaen" w:cs="Sylfaen"/>
          <w:lang w:val="ka-GE"/>
        </w:rPr>
        <w:t>ჯანმრთელობის ზოგადი დონე</w:t>
      </w:r>
    </w:p>
    <w:p w:rsidR="007339DC" w:rsidRPr="00F70A89" w:rsidRDefault="001B3030" w:rsidP="00F70A89">
      <w:pPr>
        <w:pStyle w:val="NormalWeb"/>
        <w:spacing w:before="0" w:beforeAutospacing="0" w:after="0" w:afterAutospacing="0"/>
        <w:ind w:left="360"/>
        <w:jc w:val="both"/>
        <w:rPr>
          <w:rFonts w:ascii="Sylfaen" w:hAnsi="Sylfaen" w:cs="Sylfaen"/>
        </w:rPr>
      </w:pPr>
      <w:r w:rsidRPr="00F70A89">
        <w:rPr>
          <w:rFonts w:ascii="Sylfaen" w:hAnsi="Sylfaen" w:cs="Sylfaen"/>
          <w:lang w:val="ka-GE"/>
        </w:rPr>
        <w:t>2. მოსახლეობაში ჯანმრთელობის განაწილება</w:t>
      </w:r>
    </w:p>
    <w:p w:rsidR="007339DC" w:rsidRPr="00F70A89" w:rsidRDefault="001B3030" w:rsidP="00F70A89">
      <w:pPr>
        <w:pStyle w:val="NormalWeb"/>
        <w:spacing w:before="0" w:beforeAutospacing="0" w:after="0" w:afterAutospacing="0"/>
        <w:ind w:left="360"/>
        <w:jc w:val="both"/>
        <w:rPr>
          <w:rFonts w:ascii="Sylfaen" w:hAnsi="Sylfaen" w:cs="Sylfaen"/>
        </w:rPr>
      </w:pPr>
      <w:r w:rsidRPr="00F70A89">
        <w:rPr>
          <w:rFonts w:ascii="Sylfaen" w:hAnsi="Sylfaen" w:cs="Sylfaen"/>
          <w:lang w:val="ka-GE"/>
        </w:rPr>
        <w:t>3. სენსიტიურობის ზოგადი დონე</w:t>
      </w:r>
    </w:p>
    <w:p w:rsidR="007339DC" w:rsidRPr="00F70A89" w:rsidRDefault="001B3030" w:rsidP="00F70A89">
      <w:pPr>
        <w:pStyle w:val="NormalWeb"/>
        <w:spacing w:before="0" w:beforeAutospacing="0" w:after="0" w:afterAutospacing="0"/>
        <w:ind w:left="360"/>
        <w:jc w:val="both"/>
        <w:rPr>
          <w:rFonts w:ascii="Sylfaen" w:hAnsi="Sylfaen" w:cs="Sylfaen"/>
        </w:rPr>
      </w:pPr>
      <w:r w:rsidRPr="00F70A89">
        <w:rPr>
          <w:rFonts w:ascii="Sylfaen" w:hAnsi="Sylfaen" w:cs="Sylfaen"/>
          <w:lang w:val="ka-GE"/>
        </w:rPr>
        <w:t>4. სენსიტიურობის განაწილება</w:t>
      </w:r>
    </w:p>
    <w:p w:rsidR="007339DC" w:rsidRPr="00F70A89" w:rsidRDefault="001B3030" w:rsidP="00F70A89">
      <w:pPr>
        <w:pStyle w:val="NormalWeb"/>
        <w:spacing w:before="0" w:beforeAutospacing="0" w:after="0" w:afterAutospacing="0"/>
        <w:ind w:left="360"/>
        <w:jc w:val="both"/>
        <w:rPr>
          <w:rFonts w:ascii="Sylfaen" w:hAnsi="Sylfaen" w:cs="Sylfaen"/>
        </w:rPr>
      </w:pPr>
      <w:r w:rsidRPr="00F70A89">
        <w:rPr>
          <w:rFonts w:ascii="Sylfaen" w:hAnsi="Sylfaen" w:cs="Sylfaen"/>
          <w:lang w:val="ka-GE"/>
        </w:rPr>
        <w:t>5. ფინანსური კონტრიბუციის (შენატანების) განაწილება</w:t>
      </w:r>
    </w:p>
    <w:p w:rsidR="00F70A89" w:rsidRDefault="001B3030" w:rsidP="00F70A89">
      <w:pPr>
        <w:pStyle w:val="NormalWeb"/>
        <w:jc w:val="both"/>
        <w:rPr>
          <w:rFonts w:ascii="Sylfaen" w:hAnsi="Sylfaen" w:cs="Sylfaen"/>
          <w:b/>
          <w:lang w:val="ka-GE"/>
        </w:rPr>
      </w:pPr>
      <w:r w:rsidRPr="00C547E6">
        <w:rPr>
          <w:rFonts w:ascii="Sylfaen" w:hAnsi="Sylfaen" w:cs="Sylfaen"/>
          <w:b/>
          <w:lang w:val="ka-GE"/>
        </w:rPr>
        <w:t xml:space="preserve">ჯანმრთელობის ზოგადი დონის საზომი: </w:t>
      </w:r>
    </w:p>
    <w:p w:rsidR="007339DC" w:rsidRPr="00F70A89" w:rsidRDefault="001B3030" w:rsidP="00F70A89">
      <w:pPr>
        <w:pStyle w:val="NormalWeb"/>
        <w:numPr>
          <w:ilvl w:val="0"/>
          <w:numId w:val="23"/>
        </w:numPr>
        <w:jc w:val="both"/>
        <w:rPr>
          <w:rFonts w:ascii="Sylfaen" w:hAnsi="Sylfaen" w:cs="Sylfaen"/>
        </w:rPr>
      </w:pPr>
      <w:r w:rsidRPr="00F70A89">
        <w:rPr>
          <w:rFonts w:ascii="Sylfaen" w:hAnsi="Sylfaen" w:cs="Sylfaen"/>
          <w:lang w:val="ka-GE"/>
        </w:rPr>
        <w:t xml:space="preserve">ავადობის ტვირთი - </w:t>
      </w:r>
      <w:r w:rsidRPr="00F70A89">
        <w:rPr>
          <w:rFonts w:ascii="Sylfaen" w:hAnsi="Sylfaen" w:cs="Sylfaen"/>
        </w:rPr>
        <w:t>“</w:t>
      </w:r>
      <w:r w:rsidRPr="00F70A89">
        <w:rPr>
          <w:rFonts w:ascii="Sylfaen" w:hAnsi="Sylfaen" w:cs="Sylfaen"/>
          <w:lang w:val="ka-GE"/>
        </w:rPr>
        <w:t xml:space="preserve">დაკარგული </w:t>
      </w:r>
      <w:r w:rsidRPr="00F70A89">
        <w:rPr>
          <w:rFonts w:ascii="Sylfaen" w:hAnsi="Sylfaen" w:cs="Sylfaen"/>
        </w:rPr>
        <w:t>DALY”</w:t>
      </w:r>
    </w:p>
    <w:p w:rsidR="007339DC" w:rsidRPr="00F70A89" w:rsidRDefault="001B3030" w:rsidP="00F70A89">
      <w:pPr>
        <w:pStyle w:val="NormalWeb"/>
        <w:numPr>
          <w:ilvl w:val="0"/>
          <w:numId w:val="23"/>
        </w:numPr>
        <w:spacing w:after="0" w:afterAutospacing="0"/>
        <w:jc w:val="both"/>
        <w:rPr>
          <w:rFonts w:ascii="Sylfaen" w:hAnsi="Sylfaen" w:cs="Sylfaen"/>
        </w:rPr>
      </w:pPr>
      <w:r w:rsidRPr="00F70A89">
        <w:rPr>
          <w:rFonts w:ascii="Sylfaen" w:hAnsi="Sylfaen" w:cs="Sylfaen"/>
          <w:lang w:val="ka-GE"/>
        </w:rPr>
        <w:t>უნარშეზღუდულობაზე შესწორებული სიცოცხლის მოსალოდნელი ხანგრძლივობა (</w:t>
      </w:r>
      <w:r w:rsidRPr="00F70A89">
        <w:rPr>
          <w:rFonts w:ascii="Sylfaen" w:hAnsi="Sylfaen" w:cs="Sylfaen"/>
        </w:rPr>
        <w:t>DALE).</w:t>
      </w:r>
      <w:r w:rsidR="00C547E6" w:rsidRPr="00F70A89">
        <w:rPr>
          <w:rFonts w:ascii="Sylfaen" w:hAnsi="Sylfaen" w:cs="Sylfaen"/>
          <w:lang w:val="ka-GE"/>
        </w:rPr>
        <w:t xml:space="preserve"> </w:t>
      </w:r>
      <w:r w:rsidRPr="00F70A89">
        <w:rPr>
          <w:rFonts w:ascii="Sylfaen" w:hAnsi="Sylfaen" w:cs="Sylfaen"/>
          <w:lang w:val="ka-GE"/>
        </w:rPr>
        <w:t>ყველა ქვეყანაში საშუალოდ 7 წელიწადი</w:t>
      </w:r>
      <w:r w:rsidR="00C547E6" w:rsidRPr="00F70A89">
        <w:rPr>
          <w:rFonts w:ascii="Sylfaen" w:hAnsi="Sylfaen" w:cs="Sylfaen"/>
          <w:lang w:val="ka-GE"/>
        </w:rPr>
        <w:t xml:space="preserve"> (7-14% სიცოცხლის)</w:t>
      </w:r>
      <w:r w:rsidRPr="00F70A89">
        <w:rPr>
          <w:rFonts w:ascii="Sylfaen" w:hAnsi="Sylfaen" w:cs="Sylfaen"/>
          <w:lang w:val="ka-GE"/>
        </w:rPr>
        <w:t xml:space="preserve"> “იკარგება” უნარშეზღუდულობის გამო </w:t>
      </w:r>
    </w:p>
    <w:p w:rsidR="00C547E6" w:rsidRPr="00F70A89" w:rsidRDefault="00C547E6" w:rsidP="00F70A89">
      <w:pPr>
        <w:pStyle w:val="NormalWeb"/>
        <w:numPr>
          <w:ilvl w:val="0"/>
          <w:numId w:val="24"/>
        </w:numPr>
        <w:jc w:val="both"/>
        <w:rPr>
          <w:rFonts w:ascii="Sylfaen" w:hAnsi="Sylfaen" w:cs="Sylfaen"/>
          <w:b/>
          <w:sz w:val="22"/>
          <w:szCs w:val="22"/>
        </w:rPr>
      </w:pPr>
      <w:r w:rsidRPr="00F70A89">
        <w:rPr>
          <w:rFonts w:ascii="Sylfaen" w:hAnsi="Sylfaen" w:cs="Sylfaen"/>
          <w:b/>
          <w:lang w:val="ka-GE"/>
        </w:rPr>
        <w:t>სისტემა არის თეორიულად სამართლიანი თუ უნარშეზღუდულობაზე შესწორებული სიცოცხლის მოსალოდნელი ხანგრძლივობა (</w:t>
      </w:r>
      <w:r w:rsidRPr="00F70A89">
        <w:rPr>
          <w:rFonts w:ascii="Sylfaen" w:hAnsi="Sylfaen" w:cs="Sylfaen"/>
          <w:b/>
        </w:rPr>
        <w:t>DALE)</w:t>
      </w:r>
      <w:r w:rsidRPr="00F70A89">
        <w:rPr>
          <w:rFonts w:ascii="Sylfaen" w:hAnsi="Sylfaen" w:cs="Sylfaen"/>
          <w:b/>
          <w:lang w:val="ka-GE"/>
        </w:rPr>
        <w:t xml:space="preserve"> მთელ მოსახლეობას აქვს ერთნაირი</w:t>
      </w:r>
      <w:r w:rsidRPr="00F70A89">
        <w:rPr>
          <w:rFonts w:ascii="Sylfaen" w:hAnsi="Sylfaen" w:cs="Sylfaen"/>
          <w:b/>
        </w:rPr>
        <w:t>.</w:t>
      </w:r>
      <w:r w:rsidRPr="00F70A89">
        <w:rPr>
          <w:rFonts w:ascii="Sylfaen" w:hAnsi="Sylfaen" w:cs="Sylfaen"/>
          <w:b/>
          <w:lang w:val="ka-GE"/>
        </w:rPr>
        <w:t xml:space="preserve"> იზომება 1 (იდეალურად თანასწორი) დან 0 (იდეალურად უთანასწორო)-მდე</w:t>
      </w:r>
    </w:p>
    <w:p w:rsidR="007339DC" w:rsidRPr="0093169E" w:rsidRDefault="00C547E6" w:rsidP="00F70A89">
      <w:pPr>
        <w:pStyle w:val="NormalWeb"/>
        <w:jc w:val="both"/>
        <w:rPr>
          <w:rFonts w:ascii="Sylfaen" w:hAnsi="Sylfaen" w:cs="Sylfaen"/>
          <w:b/>
        </w:rPr>
      </w:pPr>
      <w:r w:rsidRPr="00C547E6">
        <w:rPr>
          <w:rFonts w:ascii="Sylfaen" w:hAnsi="Sylfaen" w:cs="Sylfaen"/>
          <w:b/>
          <w:bCs/>
          <w:sz w:val="22"/>
          <w:szCs w:val="22"/>
          <w:lang w:val="ka-GE"/>
        </w:rPr>
        <w:t>სისტემის სენსიტიურობა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C547E6">
        <w:rPr>
          <w:rFonts w:ascii="Sylfaen" w:hAnsi="Sylfaen" w:cs="Sylfaen"/>
          <w:b/>
          <w:bCs/>
          <w:sz w:val="22"/>
          <w:szCs w:val="22"/>
          <w:lang w:val="ka-GE"/>
        </w:rPr>
        <w:t>განსხვავდება სამედიცნო მომსახურების ხარისხის ან პაციენტის კმაყოფილების ცნებებისაგან</w:t>
      </w:r>
      <w:r w:rsidR="00F70A89">
        <w:rPr>
          <w:rFonts w:ascii="Sylfaen" w:hAnsi="Sylfaen" w:cs="Sylfaen"/>
          <w:b/>
          <w:bCs/>
          <w:sz w:val="22"/>
          <w:szCs w:val="22"/>
          <w:lang w:val="ka-GE"/>
        </w:rPr>
        <w:t xml:space="preserve"> და </w:t>
      </w:r>
      <w:r w:rsidR="001B3030" w:rsidRPr="0093169E">
        <w:rPr>
          <w:rFonts w:ascii="Sylfaen" w:hAnsi="Sylfaen" w:cs="Sylfaen"/>
          <w:b/>
          <w:lang w:val="ka-GE"/>
        </w:rPr>
        <w:t xml:space="preserve">შედგება </w:t>
      </w:r>
      <w:r w:rsidR="0093169E">
        <w:rPr>
          <w:rFonts w:ascii="Sylfaen" w:hAnsi="Sylfaen" w:cs="Sylfaen"/>
          <w:b/>
          <w:lang w:val="ka-GE"/>
        </w:rPr>
        <w:t xml:space="preserve">შემდეგი </w:t>
      </w:r>
      <w:r w:rsidR="001B3030" w:rsidRPr="0093169E">
        <w:rPr>
          <w:rFonts w:ascii="Sylfaen" w:hAnsi="Sylfaen" w:cs="Sylfaen"/>
          <w:b/>
          <w:lang w:val="ka-GE"/>
        </w:rPr>
        <w:t>2 ჯგუფისა და 7 ელემენტისაგან</w:t>
      </w:r>
      <w:r w:rsidR="0093169E">
        <w:rPr>
          <w:rFonts w:ascii="Sylfaen" w:hAnsi="Sylfaen" w:cs="Sylfaen"/>
          <w:b/>
          <w:lang w:val="ka-GE"/>
        </w:rPr>
        <w:t xml:space="preserve"> </w:t>
      </w:r>
    </w:p>
    <w:p w:rsidR="007339DC" w:rsidRPr="00F70A89" w:rsidRDefault="001B3030" w:rsidP="00F70A89">
      <w:pPr>
        <w:numPr>
          <w:ilvl w:val="0"/>
          <w:numId w:val="20"/>
        </w:numPr>
        <w:spacing w:after="0"/>
        <w:rPr>
          <w:rFonts w:ascii="Sylfaen" w:hAnsi="Sylfaen" w:cs="Sylfaen"/>
          <w:b/>
        </w:rPr>
      </w:pPr>
      <w:r w:rsidRPr="00F70A89">
        <w:rPr>
          <w:rFonts w:ascii="Sylfaen" w:hAnsi="Sylfaen" w:cs="Sylfaen"/>
          <w:b/>
          <w:lang w:val="ka-GE"/>
        </w:rPr>
        <w:t>პატივისცემა პიროვნების მიმართ</w:t>
      </w:r>
    </w:p>
    <w:p w:rsidR="007339DC" w:rsidRPr="00F70A89" w:rsidRDefault="001B3030" w:rsidP="00F70A89">
      <w:pPr>
        <w:numPr>
          <w:ilvl w:val="1"/>
          <w:numId w:val="20"/>
        </w:numPr>
        <w:spacing w:after="0"/>
        <w:rPr>
          <w:rFonts w:ascii="Sylfaen" w:hAnsi="Sylfaen" w:cs="Sylfaen"/>
        </w:rPr>
      </w:pPr>
      <w:r w:rsidRPr="00F70A89">
        <w:rPr>
          <w:rFonts w:ascii="Sylfaen" w:hAnsi="Sylfaen" w:cs="Sylfaen"/>
          <w:lang w:val="ka-GE"/>
        </w:rPr>
        <w:t>ღირსების დაცვა</w:t>
      </w:r>
    </w:p>
    <w:p w:rsidR="007339DC" w:rsidRPr="00F70A89" w:rsidRDefault="001B3030" w:rsidP="00F70A89">
      <w:pPr>
        <w:numPr>
          <w:ilvl w:val="1"/>
          <w:numId w:val="20"/>
        </w:numPr>
        <w:spacing w:after="0"/>
        <w:rPr>
          <w:rFonts w:ascii="Sylfaen" w:hAnsi="Sylfaen" w:cs="Sylfaen"/>
        </w:rPr>
      </w:pPr>
      <w:r w:rsidRPr="00F70A89">
        <w:rPr>
          <w:rFonts w:ascii="Sylfaen" w:hAnsi="Sylfaen" w:cs="Sylfaen"/>
          <w:lang w:val="ka-GE"/>
        </w:rPr>
        <w:t>კონფედენციალურობა</w:t>
      </w:r>
    </w:p>
    <w:p w:rsidR="007339DC" w:rsidRPr="00F70A89" w:rsidRDefault="001B3030" w:rsidP="00F70A89">
      <w:pPr>
        <w:numPr>
          <w:ilvl w:val="1"/>
          <w:numId w:val="20"/>
        </w:numPr>
        <w:spacing w:after="0"/>
        <w:rPr>
          <w:rFonts w:ascii="Sylfaen" w:hAnsi="Sylfaen" w:cs="Sylfaen"/>
        </w:rPr>
      </w:pPr>
      <w:r w:rsidRPr="00F70A89">
        <w:rPr>
          <w:rFonts w:ascii="Sylfaen" w:hAnsi="Sylfaen" w:cs="Sylfaen"/>
          <w:lang w:val="ka-GE"/>
        </w:rPr>
        <w:t>ავტონომია</w:t>
      </w:r>
    </w:p>
    <w:p w:rsidR="007339DC" w:rsidRPr="00F70A89" w:rsidRDefault="001B3030" w:rsidP="00F70A89">
      <w:pPr>
        <w:numPr>
          <w:ilvl w:val="0"/>
          <w:numId w:val="20"/>
        </w:numPr>
        <w:spacing w:after="0"/>
        <w:rPr>
          <w:rFonts w:ascii="Sylfaen" w:hAnsi="Sylfaen" w:cs="Sylfaen"/>
          <w:b/>
        </w:rPr>
      </w:pPr>
      <w:r w:rsidRPr="00F70A89">
        <w:rPr>
          <w:rFonts w:ascii="Sylfaen" w:hAnsi="Sylfaen" w:cs="Sylfaen"/>
          <w:b/>
          <w:lang w:val="ka-GE"/>
        </w:rPr>
        <w:t>კლიენტზე ორიენტირებულობა</w:t>
      </w:r>
    </w:p>
    <w:p w:rsidR="007339DC" w:rsidRPr="00F70A89" w:rsidRDefault="001B3030" w:rsidP="00F70A89">
      <w:pPr>
        <w:numPr>
          <w:ilvl w:val="1"/>
          <w:numId w:val="20"/>
        </w:numPr>
        <w:spacing w:after="0"/>
        <w:rPr>
          <w:rFonts w:ascii="Sylfaen" w:hAnsi="Sylfaen" w:cs="Sylfaen"/>
        </w:rPr>
      </w:pPr>
      <w:r w:rsidRPr="00F70A89">
        <w:rPr>
          <w:rFonts w:ascii="Sylfaen" w:hAnsi="Sylfaen" w:cs="Sylfaen"/>
          <w:lang w:val="ka-GE"/>
        </w:rPr>
        <w:t>დროული ყურადღება;</w:t>
      </w:r>
    </w:p>
    <w:p w:rsidR="007339DC" w:rsidRPr="00F70A89" w:rsidRDefault="001B3030" w:rsidP="00F70A89">
      <w:pPr>
        <w:numPr>
          <w:ilvl w:val="1"/>
          <w:numId w:val="20"/>
        </w:numPr>
        <w:spacing w:after="0"/>
        <w:rPr>
          <w:rFonts w:ascii="Sylfaen" w:hAnsi="Sylfaen" w:cs="Sylfaen"/>
        </w:rPr>
      </w:pPr>
      <w:r w:rsidRPr="00F70A89">
        <w:rPr>
          <w:rFonts w:ascii="Sylfaen" w:hAnsi="Sylfaen" w:cs="Sylfaen"/>
          <w:lang w:val="ka-GE"/>
        </w:rPr>
        <w:t>ადექვატური პირობები</w:t>
      </w:r>
    </w:p>
    <w:p w:rsidR="007339DC" w:rsidRPr="00F70A89" w:rsidRDefault="001B3030" w:rsidP="00F70A89">
      <w:pPr>
        <w:numPr>
          <w:ilvl w:val="1"/>
          <w:numId w:val="20"/>
        </w:numPr>
        <w:spacing w:after="0"/>
        <w:rPr>
          <w:rFonts w:ascii="Sylfaen" w:hAnsi="Sylfaen" w:cs="Sylfaen"/>
        </w:rPr>
      </w:pPr>
      <w:r w:rsidRPr="00F70A89">
        <w:rPr>
          <w:rFonts w:ascii="Sylfaen" w:hAnsi="Sylfaen" w:cs="Sylfaen"/>
          <w:lang w:val="ka-GE"/>
        </w:rPr>
        <w:t>სოციალური მხარდაჭერის ხელმისაწვ.</w:t>
      </w:r>
    </w:p>
    <w:p w:rsidR="007339DC" w:rsidRPr="00F70A89" w:rsidRDefault="001B3030" w:rsidP="00F70A89">
      <w:pPr>
        <w:numPr>
          <w:ilvl w:val="1"/>
          <w:numId w:val="20"/>
        </w:numPr>
        <w:spacing w:after="0"/>
        <w:rPr>
          <w:rFonts w:ascii="Sylfaen" w:hAnsi="Sylfaen" w:cs="Sylfaen"/>
        </w:rPr>
      </w:pPr>
      <w:r w:rsidRPr="00F70A89">
        <w:rPr>
          <w:rFonts w:ascii="Sylfaen" w:hAnsi="Sylfaen" w:cs="Sylfaen"/>
          <w:lang w:val="ka-GE"/>
        </w:rPr>
        <w:t>არჩევანი</w:t>
      </w:r>
    </w:p>
    <w:p w:rsidR="0093169E" w:rsidRDefault="0093169E">
      <w:pPr>
        <w:rPr>
          <w:rFonts w:ascii="Sylfaen" w:hAnsi="Sylfaen" w:cs="Sylfaen"/>
          <w:b/>
        </w:rPr>
      </w:pPr>
    </w:p>
    <w:p w:rsidR="007339DC" w:rsidRPr="0093169E" w:rsidRDefault="001B3030" w:rsidP="00F70A89">
      <w:pPr>
        <w:jc w:val="both"/>
        <w:rPr>
          <w:rFonts w:ascii="Sylfaen" w:hAnsi="Sylfaen" w:cs="Sylfaen"/>
          <w:b/>
        </w:rPr>
      </w:pPr>
      <w:r w:rsidRPr="0093169E">
        <w:rPr>
          <w:rFonts w:ascii="Sylfaen" w:hAnsi="Sylfaen" w:cs="Sylfaen"/>
          <w:b/>
          <w:lang w:val="ka-GE"/>
        </w:rPr>
        <w:t>დაფინანსება იდეალურად სამართლიანი</w:t>
      </w:r>
      <w:r w:rsidR="0093169E">
        <w:rPr>
          <w:rFonts w:ascii="Sylfaen" w:hAnsi="Sylfaen" w:cs="Sylfaen"/>
          <w:b/>
          <w:lang w:val="ka-GE"/>
        </w:rPr>
        <w:t>ა</w:t>
      </w:r>
      <w:r w:rsidRPr="0093169E">
        <w:rPr>
          <w:rFonts w:ascii="Sylfaen" w:hAnsi="Sylfaen" w:cs="Sylfaen"/>
          <w:b/>
          <w:lang w:val="ka-GE"/>
        </w:rPr>
        <w:t xml:space="preserve"> თუ “ჯანმრთელობაზე დანახარჯების წილი არასაკვე</w:t>
      </w:r>
      <w:r w:rsidR="0093169E">
        <w:rPr>
          <w:rFonts w:ascii="Sylfaen" w:hAnsi="Sylfaen" w:cs="Sylfaen"/>
          <w:b/>
          <w:lang w:val="ka-GE"/>
        </w:rPr>
        <w:t>ბ</w:t>
      </w:r>
      <w:r w:rsidRPr="0093169E">
        <w:rPr>
          <w:rFonts w:ascii="Sylfaen" w:hAnsi="Sylfaen" w:cs="Sylfaen"/>
          <w:b/>
          <w:lang w:val="ka-GE"/>
        </w:rPr>
        <w:t xml:space="preserve"> დნახარჯებში არის ერთნაირი მთელ მოსახლეობაში, მათი შემოსავლების, ჯანმრთელობის სტატუსის თუ ჯანმრთელობის სისტემის მოხმარების დონის მიუხედავად</w:t>
      </w:r>
    </w:p>
    <w:p w:rsidR="00B04706" w:rsidRDefault="00B04706">
      <w:pPr>
        <w:rPr>
          <w:rFonts w:ascii="Sylfaen" w:eastAsiaTheme="minorEastAsia" w:hAnsi="Sylfaen" w:cs="Sylfaen"/>
          <w:b/>
        </w:rPr>
      </w:pPr>
      <w:r>
        <w:rPr>
          <w:rFonts w:ascii="Sylfaen" w:hAnsi="Sylfaen" w:cs="Sylfaen"/>
          <w:b/>
        </w:rPr>
        <w:br w:type="page"/>
      </w:r>
    </w:p>
    <w:p w:rsidR="009E71BE" w:rsidRDefault="009E71BE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</w:rPr>
        <w:lastRenderedPageBreak/>
        <w:t xml:space="preserve">II </w:t>
      </w:r>
      <w:r>
        <w:rPr>
          <w:rFonts w:ascii="Sylfaen" w:hAnsi="Sylfaen" w:cs="Sylfaen"/>
          <w:b/>
          <w:lang w:val="ka-GE"/>
        </w:rPr>
        <w:t>თავი - მონაცემთა ბანკი</w:t>
      </w:r>
    </w:p>
    <w:p w:rsidR="009E71BE" w:rsidRDefault="009E71BE" w:rsidP="009E71BE">
      <w:pPr>
        <w:jc w:val="both"/>
        <w:rPr>
          <w:rFonts w:ascii="Sylfaen" w:hAnsi="Sylfaen" w:cs="Sylfaen"/>
          <w:lang w:val="ka-GE"/>
        </w:rPr>
      </w:pPr>
      <w:r w:rsidRPr="004312D7">
        <w:rPr>
          <w:rFonts w:ascii="Sylfaen" w:hAnsi="Sylfaen" w:cs="Sylfaen"/>
          <w:b/>
        </w:rPr>
        <w:t>მტკიცებულებაზე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დაფუძნებული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პოლიტიკის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შემუშავება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მიღებას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ეფუძნება</w:t>
      </w:r>
      <w:r>
        <w:t xml:space="preserve"> </w:t>
      </w:r>
      <w:r>
        <w:rPr>
          <w:rFonts w:ascii="Sylfaen" w:hAnsi="Sylfaen" w:cs="Sylfaen"/>
        </w:rPr>
        <w:t>მტკიცებულებებს</w:t>
      </w:r>
      <w:r>
        <w:t xml:space="preserve">,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საჭიროებებს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ღირებულებებს</w:t>
      </w:r>
      <w:r>
        <w:t xml:space="preserve">. </w:t>
      </w:r>
      <w:r>
        <w:rPr>
          <w:rFonts w:ascii="Sylfaen" w:hAnsi="Sylfaen" w:cs="Sylfaen"/>
        </w:rPr>
        <w:t>მუნიციპალური</w:t>
      </w:r>
      <w:r>
        <w:t xml:space="preserve"> </w:t>
      </w:r>
      <w:r>
        <w:rPr>
          <w:rFonts w:ascii="Sylfaen" w:hAnsi="Sylfaen" w:cs="Sylfaen"/>
        </w:rPr>
        <w:t>პროგრამები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მტკიცებულებებზე</w:t>
      </w:r>
      <w:r>
        <w:t xml:space="preserve"> </w:t>
      </w:r>
      <w:r>
        <w:rPr>
          <w:rFonts w:ascii="Sylfaen" w:hAnsi="Sylfaen" w:cs="Sylfaen"/>
        </w:rPr>
        <w:t>დაფუძნებული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გადაწყვეტილებათა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სანდო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</w:t>
      </w:r>
      <w:r>
        <w:rPr>
          <w:rFonts w:ascii="Sylfaen" w:hAnsi="Sylfaen" w:cs="Sylfaen"/>
        </w:rPr>
        <w:t>რუტინული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rPr>
          <w:rFonts w:ascii="Sylfaen" w:hAnsi="Sylfaen" w:cs="Sylfaen"/>
          <w:lang w:val="ka-GE"/>
        </w:rPr>
        <w:t>.</w:t>
      </w:r>
    </w:p>
    <w:p w:rsidR="009E71BE" w:rsidRDefault="004312D7" w:rsidP="009E71BE">
      <w:pPr>
        <w:jc w:val="both"/>
      </w:pPr>
      <w:r>
        <w:rPr>
          <w:rFonts w:ascii="Sylfaen" w:hAnsi="Sylfaen" w:cs="Sylfaen"/>
          <w:lang w:val="ka-GE"/>
        </w:rPr>
        <w:t xml:space="preserve">აქედან გამომდინარე, </w:t>
      </w:r>
      <w:r w:rsidR="009E71BE">
        <w:rPr>
          <w:rFonts w:ascii="Sylfaen" w:hAnsi="Sylfaen" w:cs="Sylfaen"/>
        </w:rPr>
        <w:t>მონაცემთა</w:t>
      </w:r>
      <w:r w:rsidR="009E71BE">
        <w:t xml:space="preserve"> </w:t>
      </w:r>
      <w:r w:rsidR="009E71BE">
        <w:rPr>
          <w:rFonts w:ascii="Sylfaen" w:hAnsi="Sylfaen" w:cs="Sylfaen"/>
        </w:rPr>
        <w:t>ბანკის</w:t>
      </w:r>
      <w:r w:rsidR="009E71BE">
        <w:t xml:space="preserve"> </w:t>
      </w:r>
      <w:r w:rsidR="009E71BE">
        <w:rPr>
          <w:rFonts w:ascii="Sylfaen" w:hAnsi="Sylfaen" w:cs="Sylfaen"/>
        </w:rPr>
        <w:t>წარმოება</w:t>
      </w:r>
      <w:r w:rsidR="009E71BE">
        <w:t xml:space="preserve"> </w:t>
      </w:r>
      <w:r w:rsidR="009E71BE">
        <w:rPr>
          <w:rFonts w:ascii="Sylfaen" w:hAnsi="Sylfaen" w:cs="Sylfaen"/>
        </w:rPr>
        <w:t>ჯანმრთელობისა</w:t>
      </w:r>
      <w:r w:rsidR="009E71BE">
        <w:t xml:space="preserve"> </w:t>
      </w:r>
      <w:r w:rsidR="009E71BE">
        <w:rPr>
          <w:rFonts w:ascii="Sylfaen" w:hAnsi="Sylfaen" w:cs="Sylfaen"/>
        </w:rPr>
        <w:t>და</w:t>
      </w:r>
      <w:r w:rsidR="009E71BE">
        <w:t xml:space="preserve"> </w:t>
      </w:r>
      <w:r w:rsidR="009E71BE">
        <w:rPr>
          <w:rFonts w:ascii="Sylfaen" w:hAnsi="Sylfaen" w:cs="Sylfaen"/>
        </w:rPr>
        <w:t>ზრუნვის</w:t>
      </w:r>
      <w:r w:rsidR="009E71BE">
        <w:t xml:space="preserve"> </w:t>
      </w:r>
      <w:r w:rsidR="009E71BE">
        <w:rPr>
          <w:rFonts w:ascii="Sylfaen" w:hAnsi="Sylfaen" w:cs="Sylfaen"/>
        </w:rPr>
        <w:t>მუნიციპალური</w:t>
      </w:r>
      <w:r w:rsidR="009E71BE">
        <w:t xml:space="preserve"> </w:t>
      </w:r>
      <w:r w:rsidR="009E71BE">
        <w:rPr>
          <w:rFonts w:ascii="Sylfaen" w:hAnsi="Sylfaen" w:cs="Sylfaen"/>
        </w:rPr>
        <w:t>პროგრამების</w:t>
      </w:r>
      <w:r w:rsidR="009E71BE">
        <w:t xml:space="preserve"> </w:t>
      </w:r>
      <w:r w:rsidR="009E71BE">
        <w:rPr>
          <w:rFonts w:ascii="Sylfaen" w:hAnsi="Sylfaen" w:cs="Sylfaen"/>
        </w:rPr>
        <w:t>ეფექტიანი</w:t>
      </w:r>
      <w:r w:rsidR="009E71BE">
        <w:t xml:space="preserve"> </w:t>
      </w:r>
      <w:r w:rsidR="009E71BE">
        <w:rPr>
          <w:rFonts w:ascii="Sylfaen" w:hAnsi="Sylfaen" w:cs="Sylfaen"/>
        </w:rPr>
        <w:t>დაგეგმვისა</w:t>
      </w:r>
      <w:r w:rsidR="009E71BE">
        <w:t xml:space="preserve"> </w:t>
      </w:r>
      <w:r w:rsidR="009E71BE">
        <w:rPr>
          <w:rFonts w:ascii="Sylfaen" w:hAnsi="Sylfaen" w:cs="Sylfaen"/>
        </w:rPr>
        <w:t>და</w:t>
      </w:r>
      <w:r w:rsidR="009E71BE">
        <w:t xml:space="preserve"> </w:t>
      </w:r>
      <w:r w:rsidR="009E71BE">
        <w:rPr>
          <w:rFonts w:ascii="Sylfaen" w:hAnsi="Sylfaen" w:cs="Sylfaen"/>
        </w:rPr>
        <w:t>განხორციელების</w:t>
      </w:r>
      <w:r w:rsidR="009E71BE">
        <w:t xml:space="preserve"> </w:t>
      </w:r>
      <w:r w:rsidR="009E71BE">
        <w:rPr>
          <w:rFonts w:ascii="Sylfaen" w:hAnsi="Sylfaen" w:cs="Sylfaen"/>
        </w:rPr>
        <w:t>აუცილებელ</w:t>
      </w:r>
      <w:r w:rsidR="009E71BE">
        <w:t xml:space="preserve"> </w:t>
      </w:r>
      <w:r w:rsidR="009E71BE">
        <w:rPr>
          <w:rFonts w:ascii="Sylfaen" w:hAnsi="Sylfaen" w:cs="Sylfaen"/>
        </w:rPr>
        <w:t>წინაპირობას</w:t>
      </w:r>
      <w:r w:rsidR="009E71BE">
        <w:t xml:space="preserve"> </w:t>
      </w:r>
      <w:r w:rsidR="009E71BE">
        <w:rPr>
          <w:rFonts w:ascii="Sylfaen" w:hAnsi="Sylfaen" w:cs="Sylfaen"/>
        </w:rPr>
        <w:t>წარმოადგენს</w:t>
      </w:r>
      <w:r w:rsidR="009E71BE">
        <w:t xml:space="preserve">. </w:t>
      </w:r>
    </w:p>
    <w:p w:rsidR="009E71BE" w:rsidRDefault="009E71BE" w:rsidP="009E71BE">
      <w:pPr>
        <w:jc w:val="both"/>
      </w:pPr>
      <w:r>
        <w:rPr>
          <w:rFonts w:ascii="Sylfaen" w:hAnsi="Sylfaen" w:cs="Sylfaen"/>
        </w:rPr>
        <w:t>ლიტერატურაში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ხშრად</w:t>
      </w:r>
      <w:r>
        <w:t xml:space="preserve"> </w:t>
      </w:r>
      <w:r>
        <w:rPr>
          <w:rFonts w:ascii="Sylfaen" w:hAnsi="Sylfaen" w:cs="Sylfaen"/>
        </w:rPr>
        <w:t>შეგხვდებათ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ბანკი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ტერმინი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ბაზები</w:t>
      </w:r>
      <w:r>
        <w:t xml:space="preserve">.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საგულისხმო</w:t>
      </w:r>
      <w:r>
        <w:t xml:space="preserve"> </w:t>
      </w:r>
      <w:r>
        <w:rPr>
          <w:rFonts w:ascii="Sylfaen" w:hAnsi="Sylfaen" w:cs="Sylfaen"/>
        </w:rPr>
        <w:t>განსხვავებებია</w:t>
      </w:r>
      <w:r>
        <w:t xml:space="preserve">, </w:t>
      </w:r>
      <w:r>
        <w:rPr>
          <w:rFonts w:ascii="Sylfaen" w:hAnsi="Sylfaen" w:cs="Sylfaen"/>
        </w:rPr>
        <w:t>ამიტომაც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განვსაზღვროთ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ტერმინს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განსხვავება</w:t>
      </w:r>
      <w:r>
        <w:t xml:space="preserve">. </w:t>
      </w:r>
    </w:p>
    <w:p w:rsidR="004312D7" w:rsidRDefault="009E71BE" w:rsidP="009E71BE">
      <w:pPr>
        <w:jc w:val="both"/>
      </w:pPr>
      <w:r w:rsidRPr="004312D7">
        <w:rPr>
          <w:rFonts w:ascii="Sylfaen" w:hAnsi="Sylfaen" w:cs="Sylfaen"/>
          <w:b/>
        </w:rPr>
        <w:t>მონაცემთა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ბაზები</w:t>
      </w:r>
      <w:r w:rsidRPr="004312D7">
        <w:rPr>
          <w:b/>
        </w:rPr>
        <w:t xml:space="preserve"> (Data Base)</w:t>
      </w:r>
      <w:r>
        <w:t xml:space="preserve"> </w:t>
      </w:r>
      <w:r w:rsidR="004312D7">
        <w:rPr>
          <w:rFonts w:ascii="Sylfaen" w:hAnsi="Sylfaen" w:cs="Sylfaen"/>
          <w:lang w:val="ka-GE"/>
        </w:rPr>
        <w:t xml:space="preserve">-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სტრუქტურიზირებულ</w:t>
      </w:r>
      <w:r>
        <w:t xml:space="preserve"> </w:t>
      </w:r>
      <w:r>
        <w:rPr>
          <w:rFonts w:ascii="Sylfaen" w:hAnsi="Sylfaen" w:cs="Sylfaen"/>
        </w:rPr>
        <w:t>ერთობლიობას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დანიშნულებაა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შენახვა</w:t>
      </w:r>
      <w:r>
        <w:t xml:space="preserve">, </w:t>
      </w:r>
      <w:r>
        <w:rPr>
          <w:rFonts w:ascii="Sylfaen" w:hAnsi="Sylfaen" w:cs="Sylfaen"/>
        </w:rPr>
        <w:t>მოდიფიცირება</w:t>
      </w:r>
      <w:r>
        <w:t xml:space="preserve">, </w:t>
      </w:r>
      <w:r>
        <w:rPr>
          <w:rFonts w:ascii="Sylfaen" w:hAnsi="Sylfaen" w:cs="Sylfaen"/>
        </w:rPr>
        <w:t>წაკითხვა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ინახება</w:t>
      </w:r>
      <w:r>
        <w:t xml:space="preserve"> </w:t>
      </w:r>
      <w:r>
        <w:rPr>
          <w:rFonts w:ascii="Sylfaen" w:hAnsi="Sylfaen" w:cs="Sylfaen"/>
        </w:rPr>
        <w:t>კომპიუტერული</w:t>
      </w:r>
      <w:r>
        <w:t xml:space="preserve"> </w:t>
      </w:r>
      <w:r>
        <w:rPr>
          <w:rFonts w:ascii="Sylfaen" w:hAnsi="Sylfaen" w:cs="Sylfaen"/>
        </w:rPr>
        <w:t>სისტემების</w:t>
      </w:r>
      <w:r>
        <w:t xml:space="preserve"> </w:t>
      </w:r>
      <w:r>
        <w:rPr>
          <w:rFonts w:ascii="Sylfaen" w:hAnsi="Sylfaen" w:cs="Sylfaen"/>
        </w:rPr>
        <w:t>გამოყენებით</w:t>
      </w:r>
      <w:r>
        <w:t xml:space="preserve">.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ინახება</w:t>
      </w:r>
      <w:r>
        <w:t xml:space="preserve"> </w:t>
      </w:r>
      <w:r>
        <w:rPr>
          <w:rFonts w:ascii="Sylfaen" w:hAnsi="Sylfaen" w:cs="Sylfaen"/>
        </w:rPr>
        <w:t>ცხრილების</w:t>
      </w:r>
      <w:r>
        <w:t xml:space="preserve"> </w:t>
      </w:r>
      <w:r>
        <w:rPr>
          <w:rFonts w:ascii="Sylfaen" w:hAnsi="Sylfaen" w:cs="Sylfaen"/>
        </w:rPr>
        <w:t>ერთობლიობის</w:t>
      </w:r>
      <w:r>
        <w:t xml:space="preserve"> </w:t>
      </w:r>
      <w:r>
        <w:rPr>
          <w:rFonts w:ascii="Sylfaen" w:hAnsi="Sylfaen" w:cs="Sylfaen"/>
        </w:rPr>
        <w:t>სახით</w:t>
      </w:r>
      <w:r w:rsidR="004312D7">
        <w:t>;</w:t>
      </w:r>
    </w:p>
    <w:p w:rsidR="009E71BE" w:rsidRDefault="009E71BE" w:rsidP="009E71BE">
      <w:pPr>
        <w:jc w:val="both"/>
        <w:rPr>
          <w:rFonts w:ascii="Sylfaen" w:hAnsi="Sylfaen" w:cs="Sylfaen"/>
          <w:lang w:val="ka-GE"/>
        </w:rPr>
      </w:pPr>
      <w:r w:rsidRPr="004312D7">
        <w:rPr>
          <w:rFonts w:ascii="Sylfaen" w:hAnsi="Sylfaen" w:cs="Sylfaen"/>
          <w:b/>
        </w:rPr>
        <w:t>მონაცემთა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ბანკი</w:t>
      </w:r>
      <w:r w:rsidRPr="004312D7">
        <w:rPr>
          <w:b/>
        </w:rPr>
        <w:t xml:space="preserve"> (Data Bank)</w:t>
      </w:r>
      <w:r>
        <w:t xml:space="preserve"> </w:t>
      </w:r>
      <w:r w:rsidR="004312D7">
        <w:rPr>
          <w:rFonts w:ascii="Sylfaen" w:hAnsi="Sylfaen"/>
          <w:lang w:val="ka-GE"/>
        </w:rPr>
        <w:t xml:space="preserve"> -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საცავს</w:t>
      </w:r>
      <w:r>
        <w:t xml:space="preserve">, </w:t>
      </w:r>
      <w:r>
        <w:rPr>
          <w:rFonts w:ascii="Sylfaen" w:hAnsi="Sylfaen" w:cs="Sylfaen"/>
        </w:rPr>
        <w:t>რო</w:t>
      </w:r>
      <w:r>
        <w:rPr>
          <w:rFonts w:ascii="Sylfaen" w:hAnsi="Sylfaen" w:cs="Sylfaen"/>
          <w:lang w:val="ka-GE"/>
        </w:rPr>
        <w:t>მ</w:t>
      </w:r>
      <w:r>
        <w:rPr>
          <w:rFonts w:ascii="Sylfaen" w:hAnsi="Sylfaen" w:cs="Sylfaen"/>
        </w:rPr>
        <w:t>ელიც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მეტ</w:t>
      </w:r>
      <w:r>
        <w:t xml:space="preserve"> </w:t>
      </w:r>
      <w:r>
        <w:rPr>
          <w:rFonts w:ascii="Sylfaen" w:hAnsi="Sylfaen" w:cs="Sylfaen"/>
        </w:rPr>
        <w:t>საკითხზე</w:t>
      </w:r>
      <w:r>
        <w:t>/</w:t>
      </w:r>
      <w:r>
        <w:rPr>
          <w:rFonts w:ascii="Sylfaen" w:hAnsi="Sylfaen" w:cs="Sylfaen"/>
        </w:rPr>
        <w:t>თემატიკაზე</w:t>
      </w:r>
      <w:r>
        <w:t xml:space="preserve"> </w:t>
      </w:r>
      <w:r>
        <w:rPr>
          <w:rFonts w:ascii="Sylfaen" w:hAnsi="Sylfaen" w:cs="Sylfaen"/>
        </w:rPr>
        <w:t>მარტივ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სწრაფ</w:t>
      </w:r>
      <w:r>
        <w:t xml:space="preserve"> </w:t>
      </w:r>
      <w:r>
        <w:rPr>
          <w:rFonts w:ascii="Sylfaen" w:hAnsi="Sylfaen" w:cs="Sylfaen"/>
        </w:rPr>
        <w:t>ძიებას</w:t>
      </w:r>
      <w:r>
        <w:t xml:space="preserve">.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ბანკში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გაერთიანებული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ბაზები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მეთოდებით</w:t>
      </w:r>
      <w:r>
        <w:t xml:space="preserve"> </w:t>
      </w:r>
      <w:r>
        <w:rPr>
          <w:rFonts w:ascii="Sylfaen" w:hAnsi="Sylfaen" w:cs="Sylfaen"/>
        </w:rPr>
        <w:t>დამუშავებული</w:t>
      </w:r>
      <w:r>
        <w:t xml:space="preserve"> </w:t>
      </w:r>
      <w:r>
        <w:rPr>
          <w:rFonts w:ascii="Sylfaen" w:hAnsi="Sylfaen" w:cs="Sylfaen"/>
        </w:rPr>
        <w:t>სტატისტიკური</w:t>
      </w:r>
      <w:r>
        <w:t xml:space="preserve"> </w:t>
      </w:r>
      <w:r>
        <w:rPr>
          <w:rFonts w:ascii="Sylfaen" w:hAnsi="Sylfaen" w:cs="Sylfaen"/>
        </w:rPr>
        <w:t>მონაცემებისა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ანალიტიკური</w:t>
      </w:r>
      <w:r>
        <w:t xml:space="preserve"> </w:t>
      </w:r>
      <w:r>
        <w:rPr>
          <w:rFonts w:ascii="Sylfaen" w:hAnsi="Sylfaen" w:cs="Sylfaen"/>
        </w:rPr>
        <w:t>სახის</w:t>
      </w:r>
      <w:r>
        <w:t xml:space="preserve"> </w:t>
      </w:r>
      <w:r>
        <w:rPr>
          <w:rFonts w:ascii="Sylfaen" w:hAnsi="Sylfaen" w:cs="Sylfaen"/>
        </w:rPr>
        <w:t>ანგარიშების</w:t>
      </w:r>
      <w:r>
        <w:t xml:space="preserve"> </w:t>
      </w:r>
      <w:r>
        <w:rPr>
          <w:rFonts w:ascii="Sylfaen" w:hAnsi="Sylfaen" w:cs="Sylfaen"/>
        </w:rPr>
        <w:t>ამსახველი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ერთობლიობაც</w:t>
      </w:r>
      <w:r>
        <w:t xml:space="preserve">.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არასტანდარტიზირებული</w:t>
      </w:r>
      <w:r>
        <w:t xml:space="preserve"> </w:t>
      </w:r>
      <w:r>
        <w:rPr>
          <w:rFonts w:ascii="Sylfaen" w:hAnsi="Sylfaen" w:cs="Sylfaen"/>
        </w:rPr>
        <w:t>ინფორმაციისა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</w:t>
      </w:r>
      <w:r>
        <w:rPr>
          <w:rFonts w:ascii="Sylfaen" w:hAnsi="Sylfaen" w:cs="Sylfaen"/>
        </w:rPr>
        <w:t>გაერთიანება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ლოგიკურ</w:t>
      </w:r>
      <w:r>
        <w:t xml:space="preserve"> </w:t>
      </w:r>
      <w:r>
        <w:rPr>
          <w:rFonts w:ascii="Sylfaen" w:hAnsi="Sylfaen" w:cs="Sylfaen"/>
        </w:rPr>
        <w:t>სტრუქტურაში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ანალიზ</w:t>
      </w:r>
      <w:r>
        <w:rPr>
          <w:rFonts w:ascii="Sylfaen" w:hAnsi="Sylfaen" w:cs="Sylfaen"/>
          <w:lang w:val="ka-GE"/>
        </w:rPr>
        <w:t>ი</w:t>
      </w:r>
    </w:p>
    <w:p w:rsidR="009E71BE" w:rsidRDefault="009E71BE" w:rsidP="009E71BE">
      <w:pPr>
        <w:jc w:val="both"/>
        <w:rPr>
          <w:rFonts w:ascii="Sylfaen" w:hAnsi="Sylfaen" w:cs="Sylfaen"/>
          <w:lang w:val="ka-GE"/>
        </w:rPr>
      </w:pPr>
    </w:p>
    <w:p w:rsidR="005C3181" w:rsidRDefault="004312D7" w:rsidP="009E71BE">
      <w:pPr>
        <w:jc w:val="both"/>
      </w:pPr>
      <w:r w:rsidRPr="004312D7">
        <w:rPr>
          <w:rFonts w:ascii="Sylfaen" w:hAnsi="Sylfaen" w:cs="Sylfaen"/>
          <w:b/>
          <w:lang w:val="ka-GE"/>
        </w:rPr>
        <w:t>მონაცემთა მოგროვება.</w:t>
      </w:r>
      <w:r>
        <w:rPr>
          <w:rFonts w:ascii="Sylfaen" w:hAnsi="Sylfaen" w:cs="Sylfaen"/>
          <w:lang w:val="ka-GE"/>
        </w:rPr>
        <w:t xml:space="preserve"> </w:t>
      </w:r>
      <w:r w:rsidR="009E71BE">
        <w:rPr>
          <w:rFonts w:ascii="Sylfaen" w:hAnsi="Sylfaen" w:cs="Sylfaen"/>
        </w:rPr>
        <w:t>მას</w:t>
      </w:r>
      <w:r w:rsidR="009E71BE">
        <w:t xml:space="preserve"> </w:t>
      </w:r>
      <w:r w:rsidR="009E71BE">
        <w:rPr>
          <w:rFonts w:ascii="Sylfaen" w:hAnsi="Sylfaen" w:cs="Sylfaen"/>
        </w:rPr>
        <w:t>შემდეგ</w:t>
      </w:r>
      <w:r w:rsidR="009E71BE">
        <w:t xml:space="preserve"> </w:t>
      </w:r>
      <w:r w:rsidR="009E71BE">
        <w:rPr>
          <w:rFonts w:ascii="Sylfaen" w:hAnsi="Sylfaen" w:cs="Sylfaen"/>
        </w:rPr>
        <w:t>რაც</w:t>
      </w:r>
      <w:r w:rsidR="009E71BE">
        <w:t xml:space="preserve"> </w:t>
      </w:r>
      <w:r w:rsidR="009E71BE">
        <w:rPr>
          <w:rFonts w:ascii="Sylfaen" w:hAnsi="Sylfaen" w:cs="Sylfaen"/>
        </w:rPr>
        <w:t>განისაზღვრება</w:t>
      </w:r>
      <w:r w:rsidR="009E71BE">
        <w:t xml:space="preserve"> </w:t>
      </w:r>
      <w:r w:rsidR="009E71BE">
        <w:rPr>
          <w:rFonts w:ascii="Sylfaen" w:hAnsi="Sylfaen" w:cs="Sylfaen"/>
        </w:rPr>
        <w:t>ინფორმაციის</w:t>
      </w:r>
      <w:r w:rsidR="009E71BE">
        <w:t xml:space="preserve"> </w:t>
      </w:r>
      <w:r w:rsidR="009E71BE">
        <w:rPr>
          <w:rFonts w:ascii="Sylfaen" w:hAnsi="Sylfaen" w:cs="Sylfaen"/>
        </w:rPr>
        <w:t>საჭიროება</w:t>
      </w:r>
      <w:r w:rsidR="009E71BE">
        <w:t xml:space="preserve">, </w:t>
      </w:r>
      <w:r w:rsidR="009E71BE">
        <w:rPr>
          <w:rFonts w:ascii="Sylfaen" w:hAnsi="Sylfaen" w:cs="Sylfaen"/>
        </w:rPr>
        <w:t>უნდა</w:t>
      </w:r>
      <w:r w:rsidR="009E71BE">
        <w:t xml:space="preserve"> </w:t>
      </w:r>
      <w:r w:rsidR="009E71BE">
        <w:rPr>
          <w:rFonts w:ascii="Sylfaen" w:hAnsi="Sylfaen" w:cs="Sylfaen"/>
        </w:rPr>
        <w:t>მოხდეს</w:t>
      </w:r>
      <w:r w:rsidR="009E71BE">
        <w:t xml:space="preserve"> </w:t>
      </w:r>
      <w:r w:rsidR="009E71BE">
        <w:rPr>
          <w:rFonts w:ascii="Sylfaen" w:hAnsi="Sylfaen" w:cs="Sylfaen"/>
        </w:rPr>
        <w:t>მონაცემთა</w:t>
      </w:r>
      <w:r w:rsidR="009E71BE">
        <w:t xml:space="preserve"> </w:t>
      </w:r>
      <w:r w:rsidR="009E71BE">
        <w:rPr>
          <w:rFonts w:ascii="Sylfaen" w:hAnsi="Sylfaen" w:cs="Sylfaen"/>
        </w:rPr>
        <w:t>მოგროვების</w:t>
      </w:r>
      <w:r w:rsidR="009E71BE">
        <w:t xml:space="preserve"> </w:t>
      </w:r>
      <w:r w:rsidR="009E71BE">
        <w:rPr>
          <w:rFonts w:ascii="Sylfaen" w:hAnsi="Sylfaen" w:cs="Sylfaen"/>
        </w:rPr>
        <w:t>როგორც</w:t>
      </w:r>
      <w:r w:rsidR="009E71BE">
        <w:t xml:space="preserve"> </w:t>
      </w:r>
      <w:r w:rsidR="009E71BE">
        <w:rPr>
          <w:rFonts w:ascii="Sylfaen" w:hAnsi="Sylfaen" w:cs="Sylfaen"/>
        </w:rPr>
        <w:t>მუნიციპალიტეტის</w:t>
      </w:r>
      <w:r w:rsidR="009E71BE">
        <w:t xml:space="preserve"> </w:t>
      </w:r>
      <w:r w:rsidR="009E71BE">
        <w:rPr>
          <w:rFonts w:ascii="Sylfaen" w:hAnsi="Sylfaen" w:cs="Sylfaen"/>
        </w:rPr>
        <w:t>შიგნით</w:t>
      </w:r>
      <w:r w:rsidR="009E71BE">
        <w:t xml:space="preserve">, </w:t>
      </w:r>
      <w:r w:rsidR="009E71BE">
        <w:rPr>
          <w:rFonts w:ascii="Sylfaen" w:hAnsi="Sylfaen" w:cs="Sylfaen"/>
        </w:rPr>
        <w:t>ასევე</w:t>
      </w:r>
      <w:r w:rsidR="009E71BE">
        <w:t xml:space="preserve"> </w:t>
      </w:r>
      <w:r w:rsidR="009E71BE">
        <w:rPr>
          <w:rFonts w:ascii="Sylfaen" w:hAnsi="Sylfaen" w:cs="Sylfaen"/>
        </w:rPr>
        <w:t>სხვა</w:t>
      </w:r>
      <w:r w:rsidR="009E71BE">
        <w:t xml:space="preserve"> </w:t>
      </w:r>
      <w:r w:rsidR="009E71BE">
        <w:rPr>
          <w:rFonts w:ascii="Sylfaen" w:hAnsi="Sylfaen" w:cs="Sylfaen"/>
        </w:rPr>
        <w:t>საჯარო</w:t>
      </w:r>
      <w:r w:rsidR="009E71BE">
        <w:t xml:space="preserve"> </w:t>
      </w:r>
      <w:r w:rsidR="009E71BE">
        <w:rPr>
          <w:rFonts w:ascii="Sylfaen" w:hAnsi="Sylfaen" w:cs="Sylfaen"/>
        </w:rPr>
        <w:t>დაწესებულებებში</w:t>
      </w:r>
      <w:r w:rsidR="009E71BE">
        <w:t xml:space="preserve"> </w:t>
      </w:r>
      <w:r w:rsidR="009E71BE">
        <w:rPr>
          <w:rFonts w:ascii="Sylfaen" w:hAnsi="Sylfaen" w:cs="Sylfaen"/>
        </w:rPr>
        <w:t>და</w:t>
      </w:r>
      <w:r w:rsidR="009E71BE">
        <w:t xml:space="preserve"> </w:t>
      </w:r>
      <w:r w:rsidR="009E71BE">
        <w:rPr>
          <w:rFonts w:ascii="Sylfaen" w:hAnsi="Sylfaen" w:cs="Sylfaen"/>
        </w:rPr>
        <w:t>ორგანიზაციებში</w:t>
      </w:r>
      <w:r w:rsidR="009E71BE">
        <w:t xml:space="preserve"> </w:t>
      </w:r>
      <w:r w:rsidR="009E71BE">
        <w:rPr>
          <w:rFonts w:ascii="Sylfaen" w:hAnsi="Sylfaen" w:cs="Sylfaen"/>
        </w:rPr>
        <w:t>არსებული</w:t>
      </w:r>
      <w:r w:rsidR="009E71BE">
        <w:t xml:space="preserve"> </w:t>
      </w:r>
      <w:r w:rsidR="009E71BE">
        <w:rPr>
          <w:rFonts w:ascii="Sylfaen" w:hAnsi="Sylfaen" w:cs="Sylfaen"/>
        </w:rPr>
        <w:t>ინფორმაციის</w:t>
      </w:r>
      <w:r w:rsidR="009E71BE">
        <w:t xml:space="preserve"> </w:t>
      </w:r>
      <w:r w:rsidR="009E71BE">
        <w:rPr>
          <w:rFonts w:ascii="Sylfaen" w:hAnsi="Sylfaen" w:cs="Sylfaen"/>
        </w:rPr>
        <w:t>წყაროებისა</w:t>
      </w:r>
      <w:r w:rsidR="009E71BE">
        <w:t xml:space="preserve"> </w:t>
      </w:r>
      <w:r w:rsidR="009E71BE">
        <w:rPr>
          <w:rFonts w:ascii="Sylfaen" w:hAnsi="Sylfaen" w:cs="Sylfaen"/>
        </w:rPr>
        <w:t>და</w:t>
      </w:r>
      <w:r w:rsidR="009E71BE">
        <w:t xml:space="preserve"> </w:t>
      </w:r>
      <w:r w:rsidR="009E71BE">
        <w:rPr>
          <w:rFonts w:ascii="Sylfaen" w:hAnsi="Sylfaen" w:cs="Sylfaen"/>
        </w:rPr>
        <w:t>მათი</w:t>
      </w:r>
      <w:r w:rsidR="009E71BE">
        <w:t xml:space="preserve"> </w:t>
      </w:r>
      <w:r w:rsidR="009E71BE">
        <w:rPr>
          <w:rFonts w:ascii="Sylfaen" w:hAnsi="Sylfaen" w:cs="Sylfaen"/>
        </w:rPr>
        <w:t>მოგროვების</w:t>
      </w:r>
      <w:r w:rsidR="009E71BE">
        <w:t xml:space="preserve"> </w:t>
      </w:r>
      <w:r w:rsidR="009E71BE">
        <w:rPr>
          <w:rFonts w:ascii="Sylfaen" w:hAnsi="Sylfaen" w:cs="Sylfaen"/>
        </w:rPr>
        <w:t>პროცედურების</w:t>
      </w:r>
      <w:r w:rsidR="009E71BE">
        <w:t xml:space="preserve"> </w:t>
      </w:r>
      <w:r w:rsidR="009E71BE">
        <w:rPr>
          <w:rFonts w:ascii="Sylfaen" w:hAnsi="Sylfaen" w:cs="Sylfaen"/>
        </w:rPr>
        <w:t>განსაზღვრა</w:t>
      </w:r>
      <w:r w:rsidR="009E71BE">
        <w:t xml:space="preserve">. </w:t>
      </w:r>
    </w:p>
    <w:p w:rsidR="005C3181" w:rsidRDefault="009E71BE" w:rsidP="009E71BE">
      <w:pPr>
        <w:jc w:val="both"/>
      </w:pPr>
      <w:r>
        <w:rPr>
          <w:rFonts w:ascii="Sylfaen" w:hAnsi="Sylfaen" w:cs="Sylfaen"/>
        </w:rPr>
        <w:t>უპირველეს</w:t>
      </w:r>
      <w:r>
        <w:t xml:space="preserve"> </w:t>
      </w:r>
      <w:r>
        <w:rPr>
          <w:rFonts w:ascii="Sylfaen" w:hAnsi="Sylfaen" w:cs="Sylfaen"/>
        </w:rPr>
        <w:t>ყოვლისა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დაადგინოთ</w:t>
      </w:r>
      <w:r>
        <w:t xml:space="preserve">: </w:t>
      </w:r>
    </w:p>
    <w:p w:rsidR="005C3181" w:rsidRDefault="009E71BE" w:rsidP="009E71BE">
      <w:pPr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მოგროვდეს</w:t>
      </w:r>
      <w:r>
        <w:t xml:space="preserve"> </w:t>
      </w:r>
      <w:r>
        <w:rPr>
          <w:rFonts w:ascii="Sylfaen" w:hAnsi="Sylfaen" w:cs="Sylfaen"/>
        </w:rPr>
        <w:t>მუნიციპალიტეტის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(</w:t>
      </w:r>
      <w:r>
        <w:rPr>
          <w:rFonts w:ascii="Sylfaen" w:hAnsi="Sylfaen" w:cs="Sylfaen"/>
        </w:rPr>
        <w:t>საქმის</w:t>
      </w:r>
      <w:r>
        <w:t xml:space="preserve"> </w:t>
      </w:r>
      <w:r>
        <w:rPr>
          <w:rFonts w:ascii="Sylfaen" w:hAnsi="Sylfaen" w:cs="Sylfaen"/>
        </w:rPr>
        <w:t>წარმოებიდან</w:t>
      </w:r>
      <w:r>
        <w:t xml:space="preserve">, </w:t>
      </w:r>
      <w:r>
        <w:rPr>
          <w:rFonts w:ascii="Sylfaen" w:hAnsi="Sylfaen" w:cs="Sylfaen"/>
        </w:rPr>
        <w:t>მომართვებიდან</w:t>
      </w:r>
      <w:r>
        <w:t xml:space="preserve">,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პროგრამების</w:t>
      </w:r>
      <w:r>
        <w:t xml:space="preserve"> </w:t>
      </w:r>
      <w:r>
        <w:rPr>
          <w:rFonts w:ascii="Sylfaen" w:hAnsi="Sylfaen" w:cs="Sylfaen"/>
        </w:rPr>
        <w:t>შეფასებიდან</w:t>
      </w:r>
      <w:r>
        <w:t xml:space="preserve">) </w:t>
      </w:r>
    </w:p>
    <w:p w:rsidR="009E71BE" w:rsidRDefault="009E71BE" w:rsidP="009E71BE">
      <w:pPr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გამოთხოვა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უწყებებიდან</w:t>
      </w:r>
      <w:r>
        <w:t>/</w:t>
      </w:r>
      <w:r>
        <w:rPr>
          <w:rFonts w:ascii="Sylfaen" w:hAnsi="Sylfaen" w:cs="Sylfaen"/>
        </w:rPr>
        <w:t>ორგანიზაციებიდან</w:t>
      </w:r>
      <w:r>
        <w:t>.</w:t>
      </w:r>
    </w:p>
    <w:p w:rsidR="005C3181" w:rsidRDefault="005C3181" w:rsidP="009E71BE">
      <w:pPr>
        <w:jc w:val="both"/>
      </w:pPr>
    </w:p>
    <w:p w:rsidR="004312D7" w:rsidRDefault="004312D7" w:rsidP="009E71BE">
      <w:pPr>
        <w:jc w:val="both"/>
      </w:pPr>
    </w:p>
    <w:p w:rsidR="004312D7" w:rsidRDefault="004312D7" w:rsidP="009E71BE">
      <w:pPr>
        <w:jc w:val="both"/>
      </w:pPr>
    </w:p>
    <w:p w:rsidR="004312D7" w:rsidRPr="004312D7" w:rsidRDefault="004312D7" w:rsidP="009E71BE">
      <w:pPr>
        <w:jc w:val="both"/>
        <w:rPr>
          <w:rFonts w:ascii="Sylfaen" w:hAnsi="Sylfaen"/>
          <w:color w:val="FF0000"/>
          <w:lang w:val="ka-GE"/>
        </w:rPr>
      </w:pPr>
      <w:r w:rsidRPr="004312D7">
        <w:rPr>
          <w:rFonts w:ascii="Sylfaen" w:hAnsi="Sylfaen"/>
          <w:color w:val="FF0000"/>
          <w:lang w:val="ka-GE"/>
        </w:rPr>
        <w:lastRenderedPageBreak/>
        <w:t>მნიშვნელოვანია!</w:t>
      </w:r>
    </w:p>
    <w:p w:rsidR="005C3181" w:rsidRDefault="005C3181" w:rsidP="009E71BE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თავად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მოგროვების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შესაბამისობაში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არსებულ</w:t>
      </w:r>
      <w:r>
        <w:t xml:space="preserve"> </w:t>
      </w:r>
      <w:r>
        <w:rPr>
          <w:rFonts w:ascii="Sylfaen" w:hAnsi="Sylfaen" w:cs="Sylfaen"/>
        </w:rPr>
        <w:t>რეგულაციებთან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დაცული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კონფიდენციალობის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მონაცემების</w:t>
      </w:r>
      <w:r>
        <w:t xml:space="preserve"> </w:t>
      </w:r>
      <w:r>
        <w:rPr>
          <w:rFonts w:ascii="Sylfaen" w:hAnsi="Sylfaen" w:cs="Sylfaen"/>
        </w:rPr>
        <w:t>შეგროვების</w:t>
      </w:r>
      <w:r>
        <w:t xml:space="preserve">, </w:t>
      </w:r>
      <w:r>
        <w:rPr>
          <w:rFonts w:ascii="Sylfaen" w:hAnsi="Sylfaen" w:cs="Sylfaen"/>
        </w:rPr>
        <w:t>შენახვისა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გაზიარების</w:t>
      </w:r>
      <w:r>
        <w:t xml:space="preserve"> </w:t>
      </w:r>
      <w:r>
        <w:rPr>
          <w:rFonts w:ascii="Sylfaen" w:hAnsi="Sylfaen" w:cs="Sylfaen"/>
        </w:rPr>
        <w:t>პრინციპი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 </w:t>
      </w:r>
      <w:r>
        <w:rPr>
          <w:rFonts w:ascii="Sylfaen" w:hAnsi="Sylfaen" w:cs="Sylfaen"/>
        </w:rPr>
        <w:t>რეგულირდება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კანონით</w:t>
      </w:r>
      <w:r>
        <w:t xml:space="preserve"> </w:t>
      </w:r>
      <w:r>
        <w:rPr>
          <w:rFonts w:ascii="Sylfaen" w:hAnsi="Sylfaen" w:cs="Sylfaen"/>
        </w:rPr>
        <w:t>ინფორმაციული</w:t>
      </w:r>
      <w:r>
        <w:t xml:space="preserve"> </w:t>
      </w:r>
      <w:r>
        <w:rPr>
          <w:rFonts w:ascii="Sylfaen" w:hAnsi="Sylfaen" w:cs="Sylfaen"/>
        </w:rPr>
        <w:t>უსაფრთხოების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rPr>
          <w:rFonts w:ascii="Sylfaen" w:hAnsi="Sylfaen"/>
          <w:lang w:val="ka-GE"/>
        </w:rPr>
        <w:t xml:space="preserve">, ასევე,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კანონით</w:t>
      </w:r>
      <w:r>
        <w:t xml:space="preserve"> </w:t>
      </w:r>
      <w:r>
        <w:rPr>
          <w:rFonts w:ascii="Sylfaen" w:hAnsi="Sylfaen" w:cs="Sylfaen"/>
        </w:rPr>
        <w:t>პერსონალურ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შესახებ</w:t>
      </w:r>
    </w:p>
    <w:p w:rsidR="005C3181" w:rsidRDefault="005C3181" w:rsidP="009E71BE">
      <w:pPr>
        <w:jc w:val="both"/>
        <w:rPr>
          <w:rFonts w:ascii="Sylfaen" w:hAnsi="Sylfaen" w:cs="Sylfaen"/>
        </w:rPr>
      </w:pPr>
    </w:p>
    <w:p w:rsidR="004312D7" w:rsidRPr="004312D7" w:rsidRDefault="004312D7" w:rsidP="009E71BE">
      <w:pPr>
        <w:jc w:val="both"/>
        <w:rPr>
          <w:b/>
        </w:rPr>
      </w:pPr>
      <w:r w:rsidRPr="004312D7">
        <w:rPr>
          <w:rFonts w:ascii="Sylfaen" w:hAnsi="Sylfaen" w:cs="Sylfaen"/>
          <w:b/>
          <w:lang w:val="ka-GE"/>
        </w:rPr>
        <w:t xml:space="preserve">მონაცემთა </w:t>
      </w:r>
      <w:r w:rsidR="005C3181" w:rsidRPr="004312D7">
        <w:rPr>
          <w:rFonts w:ascii="Sylfaen" w:hAnsi="Sylfaen" w:cs="Sylfaen"/>
          <w:b/>
        </w:rPr>
        <w:t>ბაზაში</w:t>
      </w:r>
      <w:r w:rsidR="005C3181" w:rsidRPr="004312D7">
        <w:rPr>
          <w:b/>
        </w:rPr>
        <w:t xml:space="preserve"> </w:t>
      </w:r>
      <w:r w:rsidR="005C3181" w:rsidRPr="004312D7">
        <w:rPr>
          <w:rFonts w:ascii="Sylfaen" w:hAnsi="Sylfaen" w:cs="Sylfaen"/>
          <w:b/>
        </w:rPr>
        <w:t>ინფორმაცია</w:t>
      </w:r>
      <w:r w:rsidR="005C3181" w:rsidRPr="004312D7">
        <w:rPr>
          <w:b/>
        </w:rPr>
        <w:t xml:space="preserve"> </w:t>
      </w:r>
      <w:r w:rsidR="005C3181" w:rsidRPr="004312D7">
        <w:rPr>
          <w:rFonts w:ascii="Sylfaen" w:hAnsi="Sylfaen" w:cs="Sylfaen"/>
          <w:b/>
        </w:rPr>
        <w:t>პირობითად</w:t>
      </w:r>
      <w:r w:rsidR="005C3181" w:rsidRPr="004312D7">
        <w:rPr>
          <w:b/>
        </w:rPr>
        <w:t xml:space="preserve"> </w:t>
      </w:r>
      <w:r w:rsidR="005C3181" w:rsidRPr="004312D7">
        <w:rPr>
          <w:rFonts w:ascii="Sylfaen" w:hAnsi="Sylfaen" w:cs="Sylfaen"/>
          <w:b/>
        </w:rPr>
        <w:t>შესაძლებელია</w:t>
      </w:r>
      <w:r w:rsidR="005C3181" w:rsidRPr="004312D7">
        <w:rPr>
          <w:b/>
        </w:rPr>
        <w:t xml:space="preserve"> </w:t>
      </w:r>
      <w:r w:rsidR="005C3181" w:rsidRPr="004312D7">
        <w:rPr>
          <w:rFonts w:ascii="Sylfaen" w:hAnsi="Sylfaen" w:cs="Sylfaen"/>
          <w:b/>
        </w:rPr>
        <w:t>დაიყოს</w:t>
      </w:r>
      <w:r w:rsidR="005C3181" w:rsidRPr="004312D7">
        <w:rPr>
          <w:b/>
        </w:rPr>
        <w:t xml:space="preserve"> 3 </w:t>
      </w:r>
      <w:r w:rsidR="005C3181" w:rsidRPr="004312D7">
        <w:rPr>
          <w:rFonts w:ascii="Sylfaen" w:hAnsi="Sylfaen" w:cs="Sylfaen"/>
          <w:b/>
        </w:rPr>
        <w:t>ნაწილად</w:t>
      </w:r>
      <w:r w:rsidR="005C3181" w:rsidRPr="004312D7">
        <w:rPr>
          <w:b/>
        </w:rPr>
        <w:t xml:space="preserve">: </w:t>
      </w:r>
    </w:p>
    <w:p w:rsidR="004312D7" w:rsidRDefault="005C3181" w:rsidP="009E71BE">
      <w:pPr>
        <w:jc w:val="both"/>
      </w:pPr>
      <w:r>
        <w:t xml:space="preserve">1) </w:t>
      </w:r>
      <w:r>
        <w:rPr>
          <w:rFonts w:ascii="Sylfaen" w:hAnsi="Sylfaen" w:cs="Sylfaen"/>
        </w:rPr>
        <w:t>ზოგადი</w:t>
      </w:r>
      <w:r>
        <w:t xml:space="preserve"> </w:t>
      </w:r>
      <w:r>
        <w:rPr>
          <w:rFonts w:ascii="Sylfaen" w:hAnsi="Sylfaen" w:cs="Sylfaen"/>
        </w:rPr>
        <w:t>სტატისტიკური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 w:rsidR="004312D7">
        <w:t>;</w:t>
      </w:r>
    </w:p>
    <w:p w:rsidR="004312D7" w:rsidRDefault="005C3181" w:rsidP="009E71BE">
      <w:pPr>
        <w:jc w:val="both"/>
      </w:pPr>
      <w:r>
        <w:t xml:space="preserve"> 2)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მუნიციპალური</w:t>
      </w:r>
      <w:r>
        <w:t xml:space="preserve"> </w:t>
      </w:r>
      <w:r>
        <w:rPr>
          <w:rFonts w:ascii="Sylfaen" w:hAnsi="Sylfaen" w:cs="Sylfaen"/>
        </w:rPr>
        <w:t>სიმძლავრე</w:t>
      </w:r>
      <w:r w:rsidR="004312D7">
        <w:t>;</w:t>
      </w:r>
    </w:p>
    <w:p w:rsidR="005C3181" w:rsidRDefault="005C3181" w:rsidP="009E71BE">
      <w:pPr>
        <w:jc w:val="both"/>
      </w:pPr>
      <w:r>
        <w:t xml:space="preserve"> 3)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შედეგები</w:t>
      </w:r>
      <w:r>
        <w:t xml:space="preserve">. </w:t>
      </w:r>
    </w:p>
    <w:p w:rsidR="005C3181" w:rsidRDefault="005C3181" w:rsidP="009E71BE">
      <w:pPr>
        <w:jc w:val="both"/>
      </w:pPr>
    </w:p>
    <w:p w:rsidR="005C3181" w:rsidRPr="004312D7" w:rsidRDefault="005C3181" w:rsidP="009E71BE">
      <w:pPr>
        <w:jc w:val="both"/>
        <w:rPr>
          <w:b/>
        </w:rPr>
      </w:pPr>
      <w:r w:rsidRPr="004312D7">
        <w:rPr>
          <w:rFonts w:ascii="Sylfaen" w:hAnsi="Sylfaen" w:cs="Sylfaen"/>
          <w:b/>
        </w:rPr>
        <w:t>მუნიციპალიტეტის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ზოგადი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სტატისტიკური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ინფორმაცია</w:t>
      </w:r>
      <w:r w:rsidRPr="004312D7">
        <w:rPr>
          <w:b/>
        </w:rPr>
        <w:t xml:space="preserve">: </w:t>
      </w:r>
    </w:p>
    <w:p w:rsidR="005C3181" w:rsidRPr="004312D7" w:rsidRDefault="005C3181" w:rsidP="004312D7">
      <w:pPr>
        <w:pStyle w:val="ListParagraph"/>
        <w:numPr>
          <w:ilvl w:val="0"/>
          <w:numId w:val="32"/>
        </w:numPr>
        <w:jc w:val="both"/>
      </w:pPr>
      <w:r w:rsidRPr="004312D7">
        <w:rPr>
          <w:rFonts w:ascii="Sylfaen" w:hAnsi="Sylfaen" w:cs="Sylfaen"/>
        </w:rPr>
        <w:t>მუნიციპალიტეტის</w:t>
      </w:r>
      <w:r w:rsidRPr="004312D7">
        <w:t xml:space="preserve"> </w:t>
      </w:r>
      <w:r w:rsidRPr="004312D7">
        <w:rPr>
          <w:rFonts w:ascii="Sylfaen" w:hAnsi="Sylfaen" w:cs="Sylfaen"/>
        </w:rPr>
        <w:t>მოსახლეობის</w:t>
      </w:r>
      <w:r w:rsidRPr="004312D7">
        <w:t xml:space="preserve"> </w:t>
      </w:r>
      <w:r w:rsidRPr="004312D7">
        <w:rPr>
          <w:rFonts w:ascii="Sylfaen" w:hAnsi="Sylfaen" w:cs="Sylfaen"/>
        </w:rPr>
        <w:t>რაოდენობა</w:t>
      </w:r>
      <w:r w:rsidRPr="004312D7">
        <w:t xml:space="preserve">: </w:t>
      </w:r>
    </w:p>
    <w:p w:rsidR="005C3181" w:rsidRPr="004312D7" w:rsidRDefault="005C3181" w:rsidP="004312D7">
      <w:pPr>
        <w:pStyle w:val="ListParagraph"/>
        <w:numPr>
          <w:ilvl w:val="0"/>
          <w:numId w:val="33"/>
        </w:numPr>
        <w:jc w:val="both"/>
      </w:pPr>
      <w:r w:rsidRPr="004312D7">
        <w:rPr>
          <w:rFonts w:ascii="Sylfaen" w:hAnsi="Sylfaen" w:cs="Sylfaen"/>
        </w:rPr>
        <w:t>სქესის</w:t>
      </w:r>
      <w:r w:rsidRPr="004312D7">
        <w:t xml:space="preserve"> </w:t>
      </w:r>
      <w:r w:rsidRPr="004312D7">
        <w:rPr>
          <w:rFonts w:ascii="Sylfaen" w:hAnsi="Sylfaen" w:cs="Sylfaen"/>
        </w:rPr>
        <w:t>მიხედვით</w:t>
      </w:r>
      <w:r w:rsidRPr="004312D7">
        <w:t xml:space="preserve">; </w:t>
      </w:r>
    </w:p>
    <w:p w:rsidR="005C3181" w:rsidRPr="004312D7" w:rsidRDefault="005C3181" w:rsidP="004312D7">
      <w:pPr>
        <w:pStyle w:val="ListParagraph"/>
        <w:numPr>
          <w:ilvl w:val="0"/>
          <w:numId w:val="33"/>
        </w:numPr>
        <w:jc w:val="both"/>
      </w:pPr>
      <w:r w:rsidRPr="004312D7">
        <w:rPr>
          <w:rFonts w:ascii="Sylfaen" w:hAnsi="Sylfaen" w:cs="Sylfaen"/>
        </w:rPr>
        <w:t>ასაკობრივ</w:t>
      </w:r>
      <w:r w:rsidRPr="004312D7">
        <w:t xml:space="preserve"> </w:t>
      </w:r>
      <w:r w:rsidRPr="004312D7">
        <w:rPr>
          <w:rFonts w:ascii="Sylfaen" w:hAnsi="Sylfaen" w:cs="Sylfaen"/>
        </w:rPr>
        <w:t>ჭრილში</w:t>
      </w:r>
      <w:r w:rsidRPr="004312D7">
        <w:t xml:space="preserve"> (</w:t>
      </w:r>
      <w:r w:rsidRPr="004312D7">
        <w:rPr>
          <w:rFonts w:ascii="Sylfaen" w:hAnsi="Sylfaen" w:cs="Sylfaen"/>
        </w:rPr>
        <w:t>სკოლამდელი</w:t>
      </w:r>
      <w:r w:rsidRPr="004312D7">
        <w:t xml:space="preserve"> </w:t>
      </w:r>
      <w:r w:rsidRPr="004312D7">
        <w:rPr>
          <w:rFonts w:ascii="Sylfaen" w:hAnsi="Sylfaen" w:cs="Sylfaen"/>
        </w:rPr>
        <w:t>ასაკის</w:t>
      </w:r>
      <w:r w:rsidRPr="004312D7">
        <w:t xml:space="preserve">, </w:t>
      </w:r>
      <w:r w:rsidRPr="004312D7">
        <w:rPr>
          <w:rFonts w:ascii="Sylfaen" w:hAnsi="Sylfaen" w:cs="Sylfaen"/>
        </w:rPr>
        <w:t>სასკოლო</w:t>
      </w:r>
      <w:r w:rsidRPr="004312D7">
        <w:t xml:space="preserve"> </w:t>
      </w:r>
      <w:r w:rsidRPr="004312D7">
        <w:rPr>
          <w:rFonts w:ascii="Sylfaen" w:hAnsi="Sylfaen" w:cs="Sylfaen"/>
        </w:rPr>
        <w:t>ასაკის</w:t>
      </w:r>
      <w:r w:rsidRPr="004312D7">
        <w:t>, 18-</w:t>
      </w:r>
      <w:r w:rsidRPr="004312D7">
        <w:rPr>
          <w:rFonts w:ascii="Sylfaen" w:hAnsi="Sylfaen" w:cs="Sylfaen"/>
        </w:rPr>
        <w:t>დან</w:t>
      </w:r>
      <w:r w:rsidRPr="004312D7">
        <w:t xml:space="preserve"> 35 </w:t>
      </w:r>
      <w:r w:rsidRPr="004312D7">
        <w:rPr>
          <w:rFonts w:ascii="Sylfaen" w:hAnsi="Sylfaen" w:cs="Sylfaen"/>
        </w:rPr>
        <w:t>წლამდე</w:t>
      </w:r>
      <w:r w:rsidRPr="004312D7">
        <w:t xml:space="preserve"> </w:t>
      </w:r>
      <w:r w:rsidRPr="004312D7">
        <w:rPr>
          <w:rFonts w:ascii="Sylfaen" w:hAnsi="Sylfaen" w:cs="Sylfaen"/>
        </w:rPr>
        <w:t>ასაკის</w:t>
      </w:r>
      <w:r w:rsidRPr="004312D7">
        <w:t>, 35-</w:t>
      </w:r>
      <w:r w:rsidRPr="004312D7">
        <w:rPr>
          <w:rFonts w:ascii="Sylfaen" w:hAnsi="Sylfaen" w:cs="Sylfaen"/>
        </w:rPr>
        <w:t>დან</w:t>
      </w:r>
      <w:r w:rsidRPr="004312D7">
        <w:t xml:space="preserve"> 65 </w:t>
      </w:r>
      <w:r w:rsidRPr="004312D7">
        <w:rPr>
          <w:rFonts w:ascii="Sylfaen" w:hAnsi="Sylfaen" w:cs="Sylfaen"/>
        </w:rPr>
        <w:t>წლამდე</w:t>
      </w:r>
      <w:r w:rsidRPr="004312D7">
        <w:t xml:space="preserve"> </w:t>
      </w:r>
      <w:r w:rsidRPr="004312D7">
        <w:rPr>
          <w:rFonts w:ascii="Sylfaen" w:hAnsi="Sylfaen" w:cs="Sylfaen"/>
        </w:rPr>
        <w:t>ასაკის</w:t>
      </w:r>
      <w:r w:rsidRPr="004312D7">
        <w:t xml:space="preserve">, 65 </w:t>
      </w:r>
      <w:r w:rsidRPr="004312D7">
        <w:rPr>
          <w:rFonts w:ascii="Sylfaen" w:hAnsi="Sylfaen" w:cs="Sylfaen"/>
        </w:rPr>
        <w:t>წელს</w:t>
      </w:r>
      <w:r w:rsidRPr="004312D7">
        <w:t xml:space="preserve"> </w:t>
      </w:r>
      <w:r w:rsidRPr="004312D7">
        <w:rPr>
          <w:rFonts w:ascii="Sylfaen" w:hAnsi="Sylfaen" w:cs="Sylfaen"/>
        </w:rPr>
        <w:t>ზემოთ</w:t>
      </w:r>
      <w:r w:rsidRPr="004312D7">
        <w:t xml:space="preserve">) </w:t>
      </w:r>
    </w:p>
    <w:p w:rsidR="005C3181" w:rsidRPr="004312D7" w:rsidRDefault="005C3181" w:rsidP="004312D7">
      <w:pPr>
        <w:pStyle w:val="ListParagraph"/>
        <w:numPr>
          <w:ilvl w:val="0"/>
          <w:numId w:val="33"/>
        </w:numPr>
        <w:jc w:val="both"/>
      </w:pPr>
      <w:r w:rsidRPr="004312D7">
        <w:rPr>
          <w:rFonts w:ascii="Sylfaen" w:hAnsi="Sylfaen" w:cs="Sylfaen"/>
        </w:rPr>
        <w:t>რელიგიური</w:t>
      </w:r>
      <w:r w:rsidRPr="004312D7">
        <w:t xml:space="preserve">, </w:t>
      </w:r>
      <w:r w:rsidRPr="004312D7">
        <w:rPr>
          <w:rFonts w:ascii="Sylfaen" w:hAnsi="Sylfaen" w:cs="Sylfaen"/>
        </w:rPr>
        <w:t>ეროვნული</w:t>
      </w:r>
      <w:r w:rsidRPr="004312D7">
        <w:t xml:space="preserve"> </w:t>
      </w:r>
      <w:r w:rsidRPr="004312D7">
        <w:rPr>
          <w:rFonts w:ascii="Sylfaen" w:hAnsi="Sylfaen" w:cs="Sylfaen"/>
        </w:rPr>
        <w:t>შემადგენლობის</w:t>
      </w:r>
      <w:r w:rsidRPr="004312D7">
        <w:t xml:space="preserve"> </w:t>
      </w:r>
      <w:r w:rsidRPr="004312D7">
        <w:rPr>
          <w:rFonts w:ascii="Sylfaen" w:hAnsi="Sylfaen" w:cs="Sylfaen"/>
        </w:rPr>
        <w:t>ჭრილში</w:t>
      </w:r>
      <w:r w:rsidRPr="004312D7">
        <w:t xml:space="preserve">; </w:t>
      </w:r>
    </w:p>
    <w:p w:rsidR="005C3181" w:rsidRPr="004312D7" w:rsidRDefault="005C3181" w:rsidP="004312D7">
      <w:pPr>
        <w:pStyle w:val="ListParagraph"/>
        <w:numPr>
          <w:ilvl w:val="0"/>
          <w:numId w:val="32"/>
        </w:numPr>
        <w:jc w:val="both"/>
      </w:pPr>
      <w:r w:rsidRPr="004312D7">
        <w:rPr>
          <w:rFonts w:ascii="Sylfaen" w:hAnsi="Sylfaen" w:cs="Sylfaen"/>
        </w:rPr>
        <w:t>შობადობისა</w:t>
      </w:r>
      <w:r w:rsidRPr="004312D7">
        <w:t xml:space="preserve"> </w:t>
      </w:r>
      <w:r w:rsidRPr="004312D7">
        <w:rPr>
          <w:rFonts w:ascii="Sylfaen" w:hAnsi="Sylfaen" w:cs="Sylfaen"/>
        </w:rPr>
        <w:t>და</w:t>
      </w:r>
      <w:r w:rsidRPr="004312D7">
        <w:t xml:space="preserve"> </w:t>
      </w:r>
      <w:r w:rsidRPr="004312D7">
        <w:rPr>
          <w:rFonts w:ascii="Sylfaen" w:hAnsi="Sylfaen" w:cs="Sylfaen"/>
        </w:rPr>
        <w:t>სიკვდილიანობის</w:t>
      </w:r>
      <w:r w:rsidRPr="004312D7">
        <w:t xml:space="preserve"> </w:t>
      </w:r>
      <w:r w:rsidRPr="004312D7">
        <w:rPr>
          <w:rFonts w:ascii="Sylfaen" w:hAnsi="Sylfaen" w:cs="Sylfaen"/>
        </w:rPr>
        <w:t>დინამიკა</w:t>
      </w:r>
      <w:r w:rsidRPr="004312D7">
        <w:t xml:space="preserve">; </w:t>
      </w:r>
    </w:p>
    <w:p w:rsidR="005C3181" w:rsidRPr="004312D7" w:rsidRDefault="005C3181" w:rsidP="004312D7">
      <w:pPr>
        <w:pStyle w:val="ListParagraph"/>
        <w:numPr>
          <w:ilvl w:val="0"/>
          <w:numId w:val="32"/>
        </w:numPr>
        <w:jc w:val="both"/>
      </w:pPr>
      <w:r w:rsidRPr="004312D7">
        <w:rPr>
          <w:rFonts w:ascii="Sylfaen" w:hAnsi="Sylfaen" w:cs="Sylfaen"/>
        </w:rPr>
        <w:t>მიგრაციის</w:t>
      </w:r>
      <w:r w:rsidRPr="004312D7">
        <w:t xml:space="preserve"> </w:t>
      </w:r>
      <w:r w:rsidRPr="004312D7">
        <w:rPr>
          <w:rFonts w:ascii="Sylfaen" w:hAnsi="Sylfaen" w:cs="Sylfaen"/>
        </w:rPr>
        <w:t>დინამიკა</w:t>
      </w:r>
      <w:r w:rsidRPr="004312D7">
        <w:t xml:space="preserve">; </w:t>
      </w:r>
    </w:p>
    <w:p w:rsidR="005C3181" w:rsidRPr="004312D7" w:rsidRDefault="005C3181" w:rsidP="004312D7">
      <w:pPr>
        <w:pStyle w:val="ListParagraph"/>
        <w:numPr>
          <w:ilvl w:val="0"/>
          <w:numId w:val="32"/>
        </w:numPr>
        <w:jc w:val="both"/>
      </w:pPr>
      <w:r w:rsidRPr="004312D7">
        <w:rPr>
          <w:rFonts w:ascii="Sylfaen" w:hAnsi="Sylfaen" w:cs="Sylfaen"/>
        </w:rPr>
        <w:t>დასაქმებულ</w:t>
      </w:r>
      <w:r w:rsidRPr="004312D7">
        <w:t xml:space="preserve"> </w:t>
      </w:r>
      <w:r w:rsidRPr="004312D7">
        <w:rPr>
          <w:rFonts w:ascii="Sylfaen" w:hAnsi="Sylfaen" w:cs="Sylfaen"/>
        </w:rPr>
        <w:t>პირთა</w:t>
      </w:r>
      <w:r w:rsidRPr="004312D7">
        <w:t xml:space="preserve"> </w:t>
      </w:r>
      <w:r w:rsidRPr="004312D7">
        <w:rPr>
          <w:rFonts w:ascii="Sylfaen" w:hAnsi="Sylfaen" w:cs="Sylfaen"/>
        </w:rPr>
        <w:t>რაოდენობა</w:t>
      </w:r>
      <w:r w:rsidRPr="004312D7">
        <w:t xml:space="preserve"> </w:t>
      </w:r>
      <w:r w:rsidRPr="004312D7">
        <w:rPr>
          <w:rFonts w:ascii="Sylfaen" w:hAnsi="Sylfaen" w:cs="Sylfaen"/>
        </w:rPr>
        <w:t>საქმიანობის</w:t>
      </w:r>
      <w:r w:rsidRPr="004312D7">
        <w:t xml:space="preserve"> </w:t>
      </w:r>
      <w:r w:rsidRPr="004312D7">
        <w:rPr>
          <w:rFonts w:ascii="Sylfaen" w:hAnsi="Sylfaen" w:cs="Sylfaen"/>
        </w:rPr>
        <w:t>სფეროების</w:t>
      </w:r>
      <w:r w:rsidRPr="004312D7">
        <w:t xml:space="preserve"> </w:t>
      </w:r>
      <w:r w:rsidRPr="004312D7">
        <w:rPr>
          <w:rFonts w:ascii="Sylfaen" w:hAnsi="Sylfaen" w:cs="Sylfaen"/>
        </w:rPr>
        <w:t>მიხედვით</w:t>
      </w:r>
      <w:r w:rsidRPr="004312D7">
        <w:t xml:space="preserve"> (</w:t>
      </w:r>
      <w:r w:rsidRPr="004312D7">
        <w:rPr>
          <w:rFonts w:ascii="Sylfaen" w:hAnsi="Sylfaen" w:cs="Sylfaen"/>
        </w:rPr>
        <w:t>საჯარო</w:t>
      </w:r>
      <w:r w:rsidRPr="004312D7">
        <w:t xml:space="preserve"> </w:t>
      </w:r>
      <w:r w:rsidRPr="004312D7">
        <w:rPr>
          <w:rFonts w:ascii="Sylfaen" w:hAnsi="Sylfaen" w:cs="Sylfaen"/>
        </w:rPr>
        <w:t>სექტორი</w:t>
      </w:r>
      <w:r w:rsidRPr="004312D7">
        <w:t xml:space="preserve">, </w:t>
      </w:r>
      <w:r w:rsidRPr="004312D7">
        <w:rPr>
          <w:rFonts w:ascii="Sylfaen" w:hAnsi="Sylfaen" w:cs="Sylfaen"/>
        </w:rPr>
        <w:t>არასამთავრობო</w:t>
      </w:r>
      <w:r w:rsidRPr="004312D7">
        <w:t xml:space="preserve"> </w:t>
      </w:r>
      <w:r w:rsidRPr="004312D7">
        <w:rPr>
          <w:rFonts w:ascii="Sylfaen" w:hAnsi="Sylfaen" w:cs="Sylfaen"/>
        </w:rPr>
        <w:t>სექტორი</w:t>
      </w:r>
      <w:r w:rsidRPr="004312D7">
        <w:t xml:space="preserve">, </w:t>
      </w:r>
      <w:r w:rsidRPr="004312D7">
        <w:rPr>
          <w:rFonts w:ascii="Sylfaen" w:hAnsi="Sylfaen" w:cs="Sylfaen"/>
        </w:rPr>
        <w:t>კერძო</w:t>
      </w:r>
      <w:r w:rsidRPr="004312D7">
        <w:t xml:space="preserve"> </w:t>
      </w:r>
      <w:r w:rsidRPr="004312D7">
        <w:rPr>
          <w:rFonts w:ascii="Sylfaen" w:hAnsi="Sylfaen" w:cs="Sylfaen"/>
        </w:rPr>
        <w:t>სექტორი</w:t>
      </w:r>
      <w:r w:rsidRPr="004312D7">
        <w:t xml:space="preserve">, </w:t>
      </w:r>
      <w:r w:rsidRPr="004312D7">
        <w:rPr>
          <w:rFonts w:ascii="Sylfaen" w:hAnsi="Sylfaen" w:cs="Sylfaen"/>
        </w:rPr>
        <w:t>სოფლის</w:t>
      </w:r>
      <w:r w:rsidRPr="004312D7">
        <w:t xml:space="preserve"> </w:t>
      </w:r>
      <w:r w:rsidRPr="004312D7">
        <w:rPr>
          <w:rFonts w:ascii="Sylfaen" w:hAnsi="Sylfaen" w:cs="Sylfaen"/>
        </w:rPr>
        <w:t>მეურნეობა</w:t>
      </w:r>
      <w:r w:rsidRPr="004312D7">
        <w:t xml:space="preserve">); </w:t>
      </w:r>
    </w:p>
    <w:p w:rsidR="005C3181" w:rsidRPr="004312D7" w:rsidRDefault="005C3181" w:rsidP="004312D7">
      <w:pPr>
        <w:pStyle w:val="ListParagraph"/>
        <w:numPr>
          <w:ilvl w:val="0"/>
          <w:numId w:val="32"/>
        </w:numPr>
        <w:jc w:val="both"/>
      </w:pPr>
      <w:r w:rsidRPr="004312D7">
        <w:rPr>
          <w:rFonts w:ascii="Sylfaen" w:hAnsi="Sylfaen" w:cs="Sylfaen"/>
        </w:rPr>
        <w:t>უმუშევარ</w:t>
      </w:r>
      <w:r w:rsidRPr="004312D7">
        <w:t xml:space="preserve"> </w:t>
      </w:r>
      <w:r w:rsidRPr="004312D7">
        <w:rPr>
          <w:rFonts w:ascii="Sylfaen" w:hAnsi="Sylfaen" w:cs="Sylfaen"/>
        </w:rPr>
        <w:t>პირთა</w:t>
      </w:r>
      <w:r w:rsidRPr="004312D7">
        <w:t xml:space="preserve"> </w:t>
      </w:r>
      <w:r w:rsidRPr="004312D7">
        <w:rPr>
          <w:rFonts w:ascii="Sylfaen" w:hAnsi="Sylfaen" w:cs="Sylfaen"/>
        </w:rPr>
        <w:t>რაოდენობა</w:t>
      </w:r>
      <w:r w:rsidRPr="004312D7">
        <w:t xml:space="preserve"> (</w:t>
      </w:r>
      <w:r w:rsidRPr="004312D7">
        <w:rPr>
          <w:rFonts w:ascii="Sylfaen" w:hAnsi="Sylfaen" w:cs="Sylfaen"/>
        </w:rPr>
        <w:t>მ</w:t>
      </w:r>
      <w:r w:rsidRPr="004312D7">
        <w:t>.</w:t>
      </w:r>
      <w:r w:rsidRPr="004312D7">
        <w:rPr>
          <w:rFonts w:ascii="Sylfaen" w:hAnsi="Sylfaen" w:cs="Sylfaen"/>
        </w:rPr>
        <w:t>შ</w:t>
      </w:r>
      <w:r w:rsidRPr="004312D7">
        <w:t xml:space="preserve">. </w:t>
      </w:r>
      <w:r w:rsidRPr="004312D7">
        <w:rPr>
          <w:rFonts w:ascii="Sylfaen" w:hAnsi="Sylfaen" w:cs="Sylfaen"/>
        </w:rPr>
        <w:t>პროფესიების</w:t>
      </w:r>
      <w:r w:rsidRPr="004312D7">
        <w:t xml:space="preserve"> </w:t>
      </w:r>
      <w:r w:rsidRPr="004312D7">
        <w:rPr>
          <w:rFonts w:ascii="Sylfaen" w:hAnsi="Sylfaen" w:cs="Sylfaen"/>
        </w:rPr>
        <w:t>მიხედვით</w:t>
      </w:r>
      <w:r w:rsidRPr="004312D7">
        <w:t xml:space="preserve">); </w:t>
      </w:r>
    </w:p>
    <w:p w:rsidR="005C3181" w:rsidRPr="004312D7" w:rsidRDefault="005C3181" w:rsidP="004312D7">
      <w:pPr>
        <w:pStyle w:val="ListParagraph"/>
        <w:numPr>
          <w:ilvl w:val="0"/>
          <w:numId w:val="32"/>
        </w:numPr>
        <w:jc w:val="both"/>
      </w:pPr>
      <w:r w:rsidRPr="004312D7">
        <w:rPr>
          <w:rFonts w:ascii="Sylfaen" w:hAnsi="Sylfaen" w:cs="Sylfaen"/>
        </w:rPr>
        <w:t>პენსიონერი</w:t>
      </w:r>
      <w:r w:rsidRPr="004312D7">
        <w:t xml:space="preserve">; </w:t>
      </w:r>
    </w:p>
    <w:p w:rsidR="005C3181" w:rsidRPr="004312D7" w:rsidRDefault="005C3181" w:rsidP="004312D7">
      <w:pPr>
        <w:pStyle w:val="ListParagraph"/>
        <w:numPr>
          <w:ilvl w:val="0"/>
          <w:numId w:val="32"/>
        </w:numPr>
        <w:jc w:val="both"/>
      </w:pPr>
      <w:r w:rsidRPr="004312D7">
        <w:rPr>
          <w:rFonts w:ascii="Sylfaen" w:hAnsi="Sylfaen" w:cs="Sylfaen"/>
        </w:rPr>
        <w:t>უმწეო</w:t>
      </w:r>
      <w:r w:rsidRPr="004312D7">
        <w:t xml:space="preserve"> (</w:t>
      </w:r>
      <w:r w:rsidRPr="004312D7">
        <w:rPr>
          <w:rFonts w:ascii="Sylfaen" w:hAnsi="Sylfaen" w:cs="Sylfaen"/>
        </w:rPr>
        <w:t>კეთილდღეობის</w:t>
      </w:r>
      <w:r w:rsidRPr="004312D7">
        <w:t xml:space="preserve"> </w:t>
      </w:r>
      <w:r w:rsidRPr="004312D7">
        <w:rPr>
          <w:rFonts w:ascii="Sylfaen" w:hAnsi="Sylfaen" w:cs="Sylfaen"/>
        </w:rPr>
        <w:t>ქულების</w:t>
      </w:r>
      <w:r w:rsidRPr="004312D7">
        <w:t xml:space="preserve"> </w:t>
      </w:r>
      <w:r w:rsidR="004312D7" w:rsidRPr="004312D7">
        <w:rPr>
          <w:rFonts w:ascii="Sylfaen" w:hAnsi="Sylfaen" w:cs="Sylfaen"/>
        </w:rPr>
        <w:t>მიხედვი)</w:t>
      </w:r>
      <w:r w:rsidRPr="004312D7">
        <w:t xml:space="preserve">  </w:t>
      </w:r>
      <w:r w:rsidRPr="004312D7">
        <w:rPr>
          <w:rFonts w:ascii="Sylfaen" w:hAnsi="Sylfaen" w:cs="Sylfaen"/>
        </w:rPr>
        <w:t>მ</w:t>
      </w:r>
      <w:r w:rsidRPr="004312D7">
        <w:t>.</w:t>
      </w:r>
      <w:r w:rsidRPr="004312D7">
        <w:rPr>
          <w:rFonts w:ascii="Sylfaen" w:hAnsi="Sylfaen" w:cs="Sylfaen"/>
        </w:rPr>
        <w:t>შ</w:t>
      </w:r>
      <w:r w:rsidRPr="004312D7">
        <w:t xml:space="preserve">. </w:t>
      </w:r>
      <w:r w:rsidRPr="004312D7">
        <w:rPr>
          <w:rFonts w:ascii="Sylfaen" w:hAnsi="Sylfaen" w:cs="Sylfaen"/>
        </w:rPr>
        <w:t>თვითმმართველი</w:t>
      </w:r>
      <w:r w:rsidRPr="004312D7">
        <w:t xml:space="preserve"> </w:t>
      </w:r>
      <w:r w:rsidRPr="004312D7">
        <w:rPr>
          <w:rFonts w:ascii="Sylfaen" w:hAnsi="Sylfaen" w:cs="Sylfaen"/>
        </w:rPr>
        <w:t>ერთეულის</w:t>
      </w:r>
      <w:r w:rsidRPr="004312D7">
        <w:t xml:space="preserve"> </w:t>
      </w:r>
      <w:r w:rsidRPr="004312D7">
        <w:rPr>
          <w:rFonts w:ascii="Sylfaen" w:hAnsi="Sylfaen" w:cs="Sylfaen"/>
        </w:rPr>
        <w:t>ბიუჯეტიდან</w:t>
      </w:r>
      <w:r w:rsidRPr="004312D7">
        <w:t xml:space="preserve"> </w:t>
      </w:r>
      <w:r w:rsidRPr="004312D7">
        <w:rPr>
          <w:rFonts w:ascii="Sylfaen" w:hAnsi="Sylfaen" w:cs="Sylfaen"/>
        </w:rPr>
        <w:t>დაფინანსებულ</w:t>
      </w:r>
      <w:r w:rsidRPr="004312D7">
        <w:t xml:space="preserve"> </w:t>
      </w:r>
      <w:r w:rsidRPr="004312D7">
        <w:rPr>
          <w:rFonts w:ascii="Sylfaen" w:hAnsi="Sylfaen" w:cs="Sylfaen"/>
        </w:rPr>
        <w:t>სოციალურად</w:t>
      </w:r>
      <w:r w:rsidRPr="004312D7">
        <w:t xml:space="preserve"> </w:t>
      </w:r>
      <w:r w:rsidRPr="004312D7">
        <w:rPr>
          <w:rFonts w:ascii="Sylfaen" w:hAnsi="Sylfaen" w:cs="Sylfaen"/>
        </w:rPr>
        <w:t>დაუცველი</w:t>
      </w:r>
      <w:r w:rsidRPr="004312D7">
        <w:t xml:space="preserve"> </w:t>
      </w:r>
      <w:r w:rsidRPr="004312D7">
        <w:rPr>
          <w:rFonts w:ascii="Sylfaen" w:hAnsi="Sylfaen" w:cs="Sylfaen"/>
        </w:rPr>
        <w:t>მოსახლეობის</w:t>
      </w:r>
      <w:r w:rsidRPr="004312D7">
        <w:t xml:space="preserve"> </w:t>
      </w:r>
      <w:r w:rsidRPr="004312D7">
        <w:rPr>
          <w:rFonts w:ascii="Sylfaen" w:hAnsi="Sylfaen" w:cs="Sylfaen"/>
        </w:rPr>
        <w:t>რაოდენობა</w:t>
      </w:r>
      <w:r w:rsidRPr="004312D7">
        <w:t xml:space="preserve">; </w:t>
      </w:r>
    </w:p>
    <w:p w:rsidR="005C3181" w:rsidRPr="004312D7" w:rsidRDefault="005C3181" w:rsidP="004312D7">
      <w:pPr>
        <w:pStyle w:val="ListParagraph"/>
        <w:numPr>
          <w:ilvl w:val="0"/>
          <w:numId w:val="32"/>
        </w:numPr>
        <w:jc w:val="both"/>
      </w:pPr>
      <w:r w:rsidRPr="004312D7">
        <w:rPr>
          <w:rFonts w:ascii="Sylfaen" w:hAnsi="Sylfaen" w:cs="Sylfaen"/>
        </w:rPr>
        <w:t>მარტოხელა</w:t>
      </w:r>
      <w:r w:rsidRPr="004312D7">
        <w:t xml:space="preserve">; </w:t>
      </w:r>
    </w:p>
    <w:p w:rsidR="005C3181" w:rsidRPr="004312D7" w:rsidRDefault="005C3181" w:rsidP="004312D7">
      <w:pPr>
        <w:pStyle w:val="ListParagraph"/>
        <w:numPr>
          <w:ilvl w:val="0"/>
          <w:numId w:val="32"/>
        </w:numPr>
        <w:jc w:val="both"/>
      </w:pPr>
      <w:r w:rsidRPr="004312D7">
        <w:rPr>
          <w:rFonts w:ascii="Sylfaen" w:hAnsi="Sylfaen" w:cs="Sylfaen"/>
        </w:rPr>
        <w:t>მრავალშვილიანი</w:t>
      </w:r>
      <w:r w:rsidRPr="004312D7">
        <w:t xml:space="preserve">; </w:t>
      </w:r>
    </w:p>
    <w:p w:rsidR="005C3181" w:rsidRPr="004312D7" w:rsidRDefault="005C3181" w:rsidP="004312D7">
      <w:pPr>
        <w:pStyle w:val="ListParagraph"/>
        <w:numPr>
          <w:ilvl w:val="0"/>
          <w:numId w:val="32"/>
        </w:numPr>
        <w:jc w:val="both"/>
      </w:pPr>
      <w:r w:rsidRPr="004312D7">
        <w:rPr>
          <w:rFonts w:ascii="Sylfaen" w:hAnsi="Sylfaen" w:cs="Sylfaen"/>
        </w:rPr>
        <w:t>ობოლი</w:t>
      </w:r>
      <w:r w:rsidRPr="004312D7">
        <w:t xml:space="preserve">; </w:t>
      </w:r>
      <w:r w:rsidRPr="004312D7">
        <w:rPr>
          <w:rFonts w:ascii="Sylfaen" w:hAnsi="Sylfaen" w:cs="Sylfaen"/>
        </w:rPr>
        <w:t>მარჩენალ</w:t>
      </w:r>
      <w:r w:rsidRPr="004312D7">
        <w:t xml:space="preserve"> </w:t>
      </w:r>
      <w:r w:rsidRPr="004312D7">
        <w:rPr>
          <w:rFonts w:ascii="Sylfaen" w:hAnsi="Sylfaen" w:cs="Sylfaen"/>
        </w:rPr>
        <w:t>დაკარგული</w:t>
      </w:r>
      <w:r w:rsidRPr="004312D7">
        <w:t xml:space="preserve">; </w:t>
      </w:r>
    </w:p>
    <w:p w:rsidR="005C3181" w:rsidRPr="004312D7" w:rsidRDefault="005C3181" w:rsidP="004312D7">
      <w:pPr>
        <w:pStyle w:val="ListParagraph"/>
        <w:numPr>
          <w:ilvl w:val="0"/>
          <w:numId w:val="32"/>
        </w:numPr>
        <w:jc w:val="both"/>
      </w:pPr>
      <w:r w:rsidRPr="004312D7">
        <w:rPr>
          <w:rFonts w:ascii="Sylfaen" w:hAnsi="Sylfaen" w:cs="Sylfaen"/>
        </w:rPr>
        <w:t>ქრონიკული</w:t>
      </w:r>
      <w:r w:rsidRPr="004312D7">
        <w:t xml:space="preserve"> </w:t>
      </w:r>
      <w:r w:rsidRPr="004312D7">
        <w:rPr>
          <w:rFonts w:ascii="Sylfaen" w:hAnsi="Sylfaen" w:cs="Sylfaen"/>
        </w:rPr>
        <w:t>ავადობის</w:t>
      </w:r>
      <w:r w:rsidRPr="004312D7">
        <w:t xml:space="preserve"> </w:t>
      </w:r>
      <w:r w:rsidRPr="004312D7">
        <w:rPr>
          <w:rFonts w:ascii="Sylfaen" w:hAnsi="Sylfaen" w:cs="Sylfaen"/>
        </w:rPr>
        <w:t>მქონე</w:t>
      </w:r>
      <w:r w:rsidRPr="004312D7">
        <w:t xml:space="preserve">, </w:t>
      </w:r>
      <w:r w:rsidRPr="004312D7">
        <w:rPr>
          <w:rFonts w:ascii="Sylfaen" w:hAnsi="Sylfaen" w:cs="Sylfaen"/>
        </w:rPr>
        <w:t>სხვა</w:t>
      </w:r>
      <w:r w:rsidRPr="004312D7">
        <w:t xml:space="preserve">. </w:t>
      </w:r>
    </w:p>
    <w:p w:rsidR="004312D7" w:rsidRPr="004312D7" w:rsidRDefault="005C3181" w:rsidP="004312D7">
      <w:pPr>
        <w:pStyle w:val="ListParagraph"/>
        <w:numPr>
          <w:ilvl w:val="0"/>
          <w:numId w:val="32"/>
        </w:numPr>
        <w:jc w:val="both"/>
        <w:rPr>
          <w:rFonts w:ascii="Sylfaen" w:hAnsi="Sylfaen"/>
          <w:lang w:val="ka-GE"/>
        </w:rPr>
      </w:pPr>
      <w:r w:rsidRPr="004312D7">
        <w:rPr>
          <w:rFonts w:ascii="Sylfaen" w:hAnsi="Sylfaen" w:cs="Sylfaen"/>
        </w:rPr>
        <w:t>შშმ</w:t>
      </w:r>
      <w:r w:rsidRPr="004312D7">
        <w:t xml:space="preserve"> </w:t>
      </w:r>
      <w:r w:rsidRPr="004312D7">
        <w:rPr>
          <w:rFonts w:ascii="Sylfaen" w:hAnsi="Sylfaen" w:cs="Sylfaen"/>
        </w:rPr>
        <w:t>პირთა</w:t>
      </w:r>
      <w:r w:rsidRPr="004312D7">
        <w:t xml:space="preserve"> </w:t>
      </w:r>
      <w:r w:rsidRPr="004312D7">
        <w:rPr>
          <w:rFonts w:ascii="Sylfaen" w:hAnsi="Sylfaen" w:cs="Sylfaen"/>
        </w:rPr>
        <w:t>რაოდენობა</w:t>
      </w:r>
      <w:r w:rsidRPr="004312D7">
        <w:t xml:space="preserve"> (</w:t>
      </w:r>
      <w:r w:rsidRPr="004312D7">
        <w:rPr>
          <w:rFonts w:ascii="Sylfaen" w:hAnsi="Sylfaen" w:cs="Sylfaen"/>
        </w:rPr>
        <w:t>სქესის</w:t>
      </w:r>
      <w:r w:rsidRPr="004312D7">
        <w:t xml:space="preserve">, </w:t>
      </w:r>
      <w:r w:rsidRPr="004312D7">
        <w:rPr>
          <w:rFonts w:ascii="Sylfaen" w:hAnsi="Sylfaen" w:cs="Sylfaen"/>
        </w:rPr>
        <w:t>ასაკის</w:t>
      </w:r>
      <w:r w:rsidRPr="004312D7">
        <w:t xml:space="preserve"> </w:t>
      </w:r>
      <w:r w:rsidRPr="004312D7">
        <w:rPr>
          <w:rFonts w:ascii="Sylfaen" w:hAnsi="Sylfaen" w:cs="Sylfaen"/>
        </w:rPr>
        <w:t>მიხედვით</w:t>
      </w:r>
      <w:r w:rsidRPr="004312D7">
        <w:t xml:space="preserve">). </w:t>
      </w:r>
    </w:p>
    <w:p w:rsidR="005C3181" w:rsidRPr="004312D7" w:rsidRDefault="005C3181" w:rsidP="004312D7">
      <w:pPr>
        <w:pStyle w:val="ListParagraph"/>
        <w:numPr>
          <w:ilvl w:val="0"/>
          <w:numId w:val="32"/>
        </w:numPr>
        <w:jc w:val="both"/>
      </w:pPr>
      <w:r w:rsidRPr="004312D7">
        <w:rPr>
          <w:rFonts w:ascii="Sylfaen" w:hAnsi="Sylfaen" w:cs="Sylfaen"/>
        </w:rPr>
        <w:t>სხვა</w:t>
      </w:r>
      <w:r w:rsidRPr="004312D7">
        <w:t>.</w:t>
      </w:r>
    </w:p>
    <w:p w:rsidR="005C3181" w:rsidRDefault="005C3181" w:rsidP="005C3181">
      <w:pPr>
        <w:jc w:val="both"/>
      </w:pPr>
    </w:p>
    <w:p w:rsidR="004312D7" w:rsidRDefault="004312D7" w:rsidP="005C3181">
      <w:pPr>
        <w:jc w:val="both"/>
        <w:rPr>
          <w:rFonts w:ascii="Sylfaen" w:hAnsi="Sylfaen" w:cs="Sylfaen"/>
          <w:b/>
        </w:rPr>
      </w:pPr>
    </w:p>
    <w:p w:rsidR="004312D7" w:rsidRDefault="004312D7" w:rsidP="005C3181">
      <w:pPr>
        <w:jc w:val="both"/>
        <w:rPr>
          <w:rFonts w:ascii="Sylfaen" w:hAnsi="Sylfaen" w:cs="Sylfaen"/>
          <w:b/>
        </w:rPr>
      </w:pPr>
    </w:p>
    <w:p w:rsidR="005C3181" w:rsidRPr="004312D7" w:rsidRDefault="005C3181" w:rsidP="005C3181">
      <w:pPr>
        <w:jc w:val="both"/>
        <w:rPr>
          <w:b/>
        </w:rPr>
      </w:pPr>
      <w:r w:rsidRPr="004312D7">
        <w:rPr>
          <w:rFonts w:ascii="Sylfaen" w:hAnsi="Sylfaen" w:cs="Sylfaen"/>
          <w:b/>
        </w:rPr>
        <w:lastRenderedPageBreak/>
        <w:t>ინფორმაცია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მუნიციპალიტეტში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არსებული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ჯანდაცვისა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და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ზრუნვის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ობიექტების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სამუშაო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სიმძლავრის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შესახებ</w:t>
      </w:r>
      <w:r w:rsidRPr="004312D7">
        <w:rPr>
          <w:b/>
        </w:rPr>
        <w:t xml:space="preserve">: </w:t>
      </w:r>
    </w:p>
    <w:p w:rsidR="005C3181" w:rsidRPr="004312D7" w:rsidRDefault="005C3181" w:rsidP="004312D7">
      <w:pPr>
        <w:pStyle w:val="ListParagraph"/>
        <w:numPr>
          <w:ilvl w:val="0"/>
          <w:numId w:val="30"/>
        </w:numPr>
        <w:jc w:val="both"/>
      </w:pPr>
      <w:r w:rsidRPr="004312D7">
        <w:rPr>
          <w:rFonts w:ascii="Sylfaen" w:hAnsi="Sylfaen" w:cs="Sylfaen"/>
        </w:rPr>
        <w:t>საავადმყოფოების</w:t>
      </w:r>
      <w:r w:rsidRPr="004312D7">
        <w:t xml:space="preserve"> </w:t>
      </w:r>
      <w:r w:rsidRPr="004312D7">
        <w:rPr>
          <w:rFonts w:ascii="Sylfaen" w:hAnsi="Sylfaen" w:cs="Sylfaen"/>
        </w:rPr>
        <w:t>რაოდენობა</w:t>
      </w:r>
      <w:r w:rsidRPr="004312D7">
        <w:t xml:space="preserve"> (</w:t>
      </w:r>
      <w:r w:rsidRPr="004312D7">
        <w:rPr>
          <w:rFonts w:ascii="Sylfaen" w:hAnsi="Sylfaen" w:cs="Sylfaen"/>
        </w:rPr>
        <w:t>სახელმწიფო</w:t>
      </w:r>
      <w:r w:rsidRPr="004312D7">
        <w:t xml:space="preserve">, </w:t>
      </w:r>
      <w:r w:rsidRPr="004312D7">
        <w:rPr>
          <w:rFonts w:ascii="Sylfaen" w:hAnsi="Sylfaen" w:cs="Sylfaen"/>
        </w:rPr>
        <w:t>კერძო</w:t>
      </w:r>
      <w:r w:rsidRPr="004312D7">
        <w:t xml:space="preserve">), </w:t>
      </w:r>
      <w:r w:rsidRPr="004312D7">
        <w:rPr>
          <w:rFonts w:ascii="Sylfaen" w:hAnsi="Sylfaen" w:cs="Sylfaen"/>
        </w:rPr>
        <w:t>საწოლების</w:t>
      </w:r>
      <w:r w:rsidRPr="004312D7">
        <w:t xml:space="preserve"> </w:t>
      </w:r>
      <w:r w:rsidRPr="004312D7">
        <w:rPr>
          <w:rFonts w:ascii="Sylfaen" w:hAnsi="Sylfaen" w:cs="Sylfaen"/>
        </w:rPr>
        <w:t>რაოდენობა</w:t>
      </w:r>
      <w:r w:rsidRPr="004312D7">
        <w:t xml:space="preserve"> (</w:t>
      </w:r>
      <w:r w:rsidRPr="004312D7">
        <w:rPr>
          <w:rFonts w:ascii="Sylfaen" w:hAnsi="Sylfaen" w:cs="Sylfaen"/>
        </w:rPr>
        <w:t>პროფილის</w:t>
      </w:r>
      <w:r w:rsidRPr="004312D7">
        <w:t xml:space="preserve"> </w:t>
      </w:r>
      <w:r w:rsidRPr="004312D7">
        <w:rPr>
          <w:rFonts w:ascii="Sylfaen" w:hAnsi="Sylfaen" w:cs="Sylfaen"/>
        </w:rPr>
        <w:t>მითითებით</w:t>
      </w:r>
      <w:r w:rsidRPr="004312D7">
        <w:t>);</w:t>
      </w:r>
    </w:p>
    <w:p w:rsidR="005C3181" w:rsidRPr="004312D7" w:rsidRDefault="005C3181" w:rsidP="004312D7">
      <w:pPr>
        <w:pStyle w:val="ListParagraph"/>
        <w:numPr>
          <w:ilvl w:val="0"/>
          <w:numId w:val="30"/>
        </w:numPr>
        <w:jc w:val="both"/>
      </w:pPr>
      <w:r w:rsidRPr="004312D7">
        <w:rPr>
          <w:rFonts w:ascii="Sylfaen" w:hAnsi="Sylfaen" w:cs="Sylfaen"/>
        </w:rPr>
        <w:t>პირველადი</w:t>
      </w:r>
      <w:r w:rsidRPr="004312D7">
        <w:t xml:space="preserve"> </w:t>
      </w:r>
      <w:r w:rsidRPr="004312D7">
        <w:rPr>
          <w:rFonts w:ascii="Sylfaen" w:hAnsi="Sylfaen" w:cs="Sylfaen"/>
        </w:rPr>
        <w:t>ჯანდაცვის</w:t>
      </w:r>
      <w:r w:rsidRPr="004312D7">
        <w:t xml:space="preserve"> </w:t>
      </w:r>
      <w:r w:rsidRPr="004312D7">
        <w:rPr>
          <w:rFonts w:ascii="Sylfaen" w:hAnsi="Sylfaen" w:cs="Sylfaen"/>
        </w:rPr>
        <w:t>ცენტრების</w:t>
      </w:r>
      <w:r w:rsidRPr="004312D7">
        <w:t xml:space="preserve">, </w:t>
      </w:r>
      <w:r w:rsidRPr="004312D7">
        <w:rPr>
          <w:rFonts w:ascii="Sylfaen" w:hAnsi="Sylfaen" w:cs="Sylfaen"/>
        </w:rPr>
        <w:t>ამბულატორია</w:t>
      </w:r>
      <w:r w:rsidRPr="004312D7">
        <w:t>/</w:t>
      </w:r>
      <w:r w:rsidRPr="004312D7">
        <w:rPr>
          <w:rFonts w:ascii="Sylfaen" w:hAnsi="Sylfaen" w:cs="Sylfaen"/>
        </w:rPr>
        <w:t>პოლიკლინიკების</w:t>
      </w:r>
      <w:r w:rsidRPr="004312D7">
        <w:t xml:space="preserve"> </w:t>
      </w:r>
      <w:r w:rsidRPr="004312D7">
        <w:rPr>
          <w:rFonts w:ascii="Sylfaen" w:hAnsi="Sylfaen" w:cs="Sylfaen"/>
        </w:rPr>
        <w:t>რაოდენობა</w:t>
      </w:r>
      <w:r w:rsidRPr="004312D7">
        <w:t xml:space="preserve">; </w:t>
      </w:r>
    </w:p>
    <w:p w:rsidR="005C3181" w:rsidRPr="004312D7" w:rsidRDefault="005C3181" w:rsidP="004312D7">
      <w:pPr>
        <w:pStyle w:val="ListParagraph"/>
        <w:numPr>
          <w:ilvl w:val="0"/>
          <w:numId w:val="30"/>
        </w:numPr>
        <w:jc w:val="both"/>
      </w:pPr>
      <w:r w:rsidRPr="004312D7">
        <w:rPr>
          <w:rFonts w:ascii="Sylfaen" w:hAnsi="Sylfaen" w:cs="Sylfaen"/>
        </w:rPr>
        <w:t>სასწრაფო</w:t>
      </w:r>
      <w:r w:rsidRPr="004312D7">
        <w:t xml:space="preserve"> </w:t>
      </w:r>
      <w:r w:rsidRPr="004312D7">
        <w:rPr>
          <w:rFonts w:ascii="Sylfaen" w:hAnsi="Sylfaen" w:cs="Sylfaen"/>
        </w:rPr>
        <w:t>სამედიცინო</w:t>
      </w:r>
      <w:r w:rsidRPr="004312D7">
        <w:t xml:space="preserve"> </w:t>
      </w:r>
      <w:r w:rsidRPr="004312D7">
        <w:rPr>
          <w:rFonts w:ascii="Sylfaen" w:hAnsi="Sylfaen" w:cs="Sylfaen"/>
        </w:rPr>
        <w:t>დახმარება</w:t>
      </w:r>
      <w:r w:rsidRPr="004312D7">
        <w:t xml:space="preserve"> </w:t>
      </w:r>
      <w:r w:rsidRPr="004312D7">
        <w:rPr>
          <w:rFonts w:ascii="Sylfaen" w:hAnsi="Sylfaen" w:cs="Sylfaen"/>
        </w:rPr>
        <w:t>და</w:t>
      </w:r>
      <w:r w:rsidRPr="004312D7">
        <w:t xml:space="preserve"> </w:t>
      </w:r>
      <w:r w:rsidRPr="004312D7">
        <w:rPr>
          <w:rFonts w:ascii="Sylfaen" w:hAnsi="Sylfaen" w:cs="Sylfaen"/>
        </w:rPr>
        <w:t>მისი</w:t>
      </w:r>
      <w:r w:rsidRPr="004312D7">
        <w:t xml:space="preserve"> </w:t>
      </w:r>
      <w:r w:rsidRPr="004312D7">
        <w:rPr>
          <w:rFonts w:ascii="Sylfaen" w:hAnsi="Sylfaen" w:cs="Sylfaen"/>
        </w:rPr>
        <w:t>სიმძლავრეები</w:t>
      </w:r>
      <w:r w:rsidRPr="004312D7">
        <w:t xml:space="preserve">; </w:t>
      </w:r>
    </w:p>
    <w:p w:rsidR="005C3181" w:rsidRPr="004312D7" w:rsidRDefault="005C3181" w:rsidP="004312D7">
      <w:pPr>
        <w:pStyle w:val="ListParagraph"/>
        <w:numPr>
          <w:ilvl w:val="0"/>
          <w:numId w:val="30"/>
        </w:numPr>
        <w:jc w:val="both"/>
      </w:pPr>
      <w:r w:rsidRPr="004312D7">
        <w:rPr>
          <w:rFonts w:ascii="Sylfaen" w:hAnsi="Sylfaen" w:cs="Sylfaen"/>
        </w:rPr>
        <w:t>ხანდაზმულთა</w:t>
      </w:r>
      <w:r w:rsidRPr="004312D7">
        <w:t xml:space="preserve"> </w:t>
      </w:r>
      <w:r w:rsidRPr="004312D7">
        <w:rPr>
          <w:rFonts w:ascii="Sylfaen" w:hAnsi="Sylfaen" w:cs="Sylfaen"/>
        </w:rPr>
        <w:t>სახლების</w:t>
      </w:r>
      <w:r w:rsidRPr="004312D7">
        <w:t xml:space="preserve">, </w:t>
      </w:r>
      <w:r w:rsidRPr="004312D7">
        <w:rPr>
          <w:rFonts w:ascii="Sylfaen" w:hAnsi="Sylfaen" w:cs="Sylfaen"/>
        </w:rPr>
        <w:t>დღის</w:t>
      </w:r>
      <w:r w:rsidRPr="004312D7">
        <w:t xml:space="preserve"> </w:t>
      </w:r>
      <w:r w:rsidRPr="004312D7">
        <w:rPr>
          <w:rFonts w:ascii="Sylfaen" w:hAnsi="Sylfaen" w:cs="Sylfaen"/>
        </w:rPr>
        <w:t>ცენტრების</w:t>
      </w:r>
      <w:r w:rsidRPr="004312D7">
        <w:t xml:space="preserve"> </w:t>
      </w:r>
      <w:r w:rsidRPr="004312D7">
        <w:rPr>
          <w:rFonts w:ascii="Sylfaen" w:hAnsi="Sylfaen" w:cs="Sylfaen"/>
        </w:rPr>
        <w:t>რაოდენობა</w:t>
      </w:r>
      <w:r w:rsidRPr="004312D7">
        <w:t xml:space="preserve"> </w:t>
      </w:r>
      <w:r w:rsidRPr="004312D7">
        <w:rPr>
          <w:rFonts w:ascii="Sylfaen" w:hAnsi="Sylfaen" w:cs="Sylfaen"/>
        </w:rPr>
        <w:t>და</w:t>
      </w:r>
      <w:r w:rsidRPr="004312D7">
        <w:t xml:space="preserve"> </w:t>
      </w:r>
      <w:r w:rsidRPr="004312D7">
        <w:rPr>
          <w:rFonts w:ascii="Sylfaen" w:hAnsi="Sylfaen" w:cs="Sylfaen"/>
        </w:rPr>
        <w:t>ადგილების</w:t>
      </w:r>
      <w:r w:rsidRPr="004312D7">
        <w:t xml:space="preserve"> </w:t>
      </w:r>
      <w:r w:rsidRPr="004312D7">
        <w:rPr>
          <w:rFonts w:ascii="Sylfaen" w:hAnsi="Sylfaen" w:cs="Sylfaen"/>
        </w:rPr>
        <w:t>რაოდენობა</w:t>
      </w:r>
      <w:r w:rsidRPr="004312D7">
        <w:t xml:space="preserve">; </w:t>
      </w:r>
    </w:p>
    <w:p w:rsidR="005C3181" w:rsidRPr="004312D7" w:rsidRDefault="005C3181" w:rsidP="004312D7">
      <w:pPr>
        <w:pStyle w:val="ListParagraph"/>
        <w:numPr>
          <w:ilvl w:val="0"/>
          <w:numId w:val="30"/>
        </w:numPr>
        <w:jc w:val="both"/>
      </w:pPr>
      <w:r w:rsidRPr="004312D7">
        <w:rPr>
          <w:rFonts w:ascii="Sylfaen" w:hAnsi="Sylfaen" w:cs="Sylfaen"/>
        </w:rPr>
        <w:t>სამედიცინო</w:t>
      </w:r>
      <w:r w:rsidRPr="004312D7">
        <w:t xml:space="preserve"> </w:t>
      </w:r>
      <w:r w:rsidRPr="004312D7">
        <w:rPr>
          <w:rFonts w:ascii="Sylfaen" w:hAnsi="Sylfaen" w:cs="Sylfaen"/>
        </w:rPr>
        <w:t>პერსონალის</w:t>
      </w:r>
      <w:r w:rsidRPr="004312D7">
        <w:t xml:space="preserve"> </w:t>
      </w:r>
      <w:r w:rsidRPr="004312D7">
        <w:rPr>
          <w:rFonts w:ascii="Sylfaen" w:hAnsi="Sylfaen" w:cs="Sylfaen"/>
        </w:rPr>
        <w:t>რაოდენობა</w:t>
      </w:r>
      <w:r w:rsidRPr="004312D7">
        <w:t xml:space="preserve"> (</w:t>
      </w:r>
      <w:r w:rsidRPr="004312D7">
        <w:rPr>
          <w:rFonts w:ascii="Sylfaen" w:hAnsi="Sylfaen" w:cs="Sylfaen"/>
        </w:rPr>
        <w:t>სპეციალობათა</w:t>
      </w:r>
      <w:r w:rsidRPr="004312D7">
        <w:t xml:space="preserve"> </w:t>
      </w:r>
      <w:r w:rsidRPr="004312D7">
        <w:rPr>
          <w:rFonts w:ascii="Sylfaen" w:hAnsi="Sylfaen" w:cs="Sylfaen"/>
        </w:rPr>
        <w:t>მიხედვით</w:t>
      </w:r>
      <w:r w:rsidRPr="004312D7">
        <w:t xml:space="preserve">, </w:t>
      </w:r>
      <w:r w:rsidRPr="004312D7">
        <w:rPr>
          <w:rFonts w:ascii="Sylfaen" w:hAnsi="Sylfaen" w:cs="Sylfaen"/>
        </w:rPr>
        <w:t>მ</w:t>
      </w:r>
      <w:r w:rsidRPr="004312D7">
        <w:t>.</w:t>
      </w:r>
      <w:r w:rsidRPr="004312D7">
        <w:rPr>
          <w:rFonts w:ascii="Sylfaen" w:hAnsi="Sylfaen" w:cs="Sylfaen"/>
        </w:rPr>
        <w:t>შ</w:t>
      </w:r>
      <w:r w:rsidRPr="004312D7">
        <w:t xml:space="preserve">. </w:t>
      </w:r>
      <w:r w:rsidRPr="004312D7">
        <w:rPr>
          <w:rFonts w:ascii="Sylfaen" w:hAnsi="Sylfaen" w:cs="Sylfaen"/>
        </w:rPr>
        <w:t>სოფლის</w:t>
      </w:r>
      <w:r w:rsidRPr="004312D7">
        <w:t xml:space="preserve"> </w:t>
      </w:r>
      <w:r w:rsidRPr="004312D7">
        <w:rPr>
          <w:rFonts w:ascii="Sylfaen" w:hAnsi="Sylfaen" w:cs="Sylfaen"/>
        </w:rPr>
        <w:t>ექიმი</w:t>
      </w:r>
      <w:r w:rsidRPr="004312D7">
        <w:t>- /</w:t>
      </w:r>
      <w:r w:rsidRPr="004312D7">
        <w:rPr>
          <w:rFonts w:ascii="Sylfaen" w:hAnsi="Sylfaen" w:cs="Sylfaen"/>
        </w:rPr>
        <w:t>ექთანი</w:t>
      </w:r>
      <w:r w:rsidRPr="004312D7">
        <w:t xml:space="preserve">); </w:t>
      </w:r>
    </w:p>
    <w:p w:rsidR="005C3181" w:rsidRPr="004312D7" w:rsidRDefault="005C3181" w:rsidP="004312D7">
      <w:pPr>
        <w:pStyle w:val="ListParagraph"/>
        <w:numPr>
          <w:ilvl w:val="0"/>
          <w:numId w:val="30"/>
        </w:numPr>
        <w:jc w:val="both"/>
      </w:pPr>
      <w:r w:rsidRPr="004312D7">
        <w:rPr>
          <w:rFonts w:ascii="Sylfaen" w:hAnsi="Sylfaen" w:cs="Sylfaen"/>
        </w:rPr>
        <w:t>სხვა</w:t>
      </w:r>
      <w:r w:rsidRPr="004312D7">
        <w:t xml:space="preserve">. </w:t>
      </w:r>
    </w:p>
    <w:p w:rsidR="005C3181" w:rsidRPr="004312D7" w:rsidRDefault="005C3181" w:rsidP="005C3181">
      <w:pPr>
        <w:jc w:val="both"/>
      </w:pPr>
    </w:p>
    <w:p w:rsidR="005C3181" w:rsidRPr="004312D7" w:rsidRDefault="005C3181" w:rsidP="005C3181">
      <w:pPr>
        <w:jc w:val="both"/>
        <w:rPr>
          <w:b/>
        </w:rPr>
      </w:pPr>
      <w:r w:rsidRPr="004312D7">
        <w:rPr>
          <w:rFonts w:ascii="Sylfaen" w:hAnsi="Sylfaen" w:cs="Sylfaen"/>
          <w:b/>
        </w:rPr>
        <w:t>ინფორმაცია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მუნიციპალური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პროგრამების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და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მოსახლეობის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მიმართვიანობის</w:t>
      </w:r>
      <w:r w:rsidRPr="004312D7">
        <w:rPr>
          <w:b/>
        </w:rPr>
        <w:t xml:space="preserve"> </w:t>
      </w:r>
      <w:r w:rsidRPr="004312D7">
        <w:rPr>
          <w:rFonts w:ascii="Sylfaen" w:hAnsi="Sylfaen" w:cs="Sylfaen"/>
          <w:b/>
        </w:rPr>
        <w:t>შესახებ</w:t>
      </w:r>
      <w:r w:rsidRPr="004312D7">
        <w:rPr>
          <w:b/>
        </w:rPr>
        <w:t xml:space="preserve">: </w:t>
      </w:r>
    </w:p>
    <w:p w:rsidR="005C3181" w:rsidRDefault="005C3181" w:rsidP="004312D7">
      <w:pPr>
        <w:pStyle w:val="ListParagraph"/>
        <w:numPr>
          <w:ilvl w:val="0"/>
          <w:numId w:val="31"/>
        </w:numPr>
        <w:jc w:val="both"/>
      </w:pPr>
      <w:r w:rsidRPr="004312D7">
        <w:rPr>
          <w:rFonts w:ascii="Sylfaen" w:hAnsi="Sylfaen" w:cs="Sylfaen"/>
        </w:rPr>
        <w:t>პროგრამის</w:t>
      </w:r>
      <w:r>
        <w:t xml:space="preserve"> </w:t>
      </w:r>
      <w:r w:rsidRPr="004312D7">
        <w:rPr>
          <w:rFonts w:ascii="Sylfaen" w:hAnsi="Sylfaen" w:cs="Sylfaen"/>
        </w:rPr>
        <w:t>მოსარგებლეთა</w:t>
      </w:r>
      <w:r>
        <w:t xml:space="preserve"> </w:t>
      </w:r>
      <w:r w:rsidRPr="004312D7">
        <w:rPr>
          <w:rFonts w:ascii="Sylfaen" w:hAnsi="Sylfaen" w:cs="Sylfaen"/>
        </w:rPr>
        <w:t>რაოდენობა</w:t>
      </w:r>
      <w:r>
        <w:t xml:space="preserve"> (</w:t>
      </w:r>
      <w:r w:rsidRPr="004312D7">
        <w:rPr>
          <w:rFonts w:ascii="Sylfaen" w:hAnsi="Sylfaen" w:cs="Sylfaen"/>
        </w:rPr>
        <w:t>პროგრამების</w:t>
      </w:r>
      <w:r>
        <w:t xml:space="preserve"> </w:t>
      </w:r>
      <w:r w:rsidRPr="004312D7">
        <w:rPr>
          <w:rFonts w:ascii="Sylfaen" w:hAnsi="Sylfaen" w:cs="Sylfaen"/>
        </w:rPr>
        <w:t>მიხედვით</w:t>
      </w:r>
      <w:r>
        <w:t>);</w:t>
      </w:r>
    </w:p>
    <w:p w:rsidR="005C3181" w:rsidRDefault="005C3181" w:rsidP="004312D7">
      <w:pPr>
        <w:pStyle w:val="ListParagraph"/>
        <w:numPr>
          <w:ilvl w:val="0"/>
          <w:numId w:val="31"/>
        </w:numPr>
        <w:jc w:val="both"/>
      </w:pPr>
      <w:r w:rsidRPr="004312D7">
        <w:rPr>
          <w:rFonts w:ascii="Sylfaen" w:hAnsi="Sylfaen" w:cs="Sylfaen"/>
        </w:rPr>
        <w:t>პროგრამის</w:t>
      </w:r>
      <w:r>
        <w:t xml:space="preserve"> </w:t>
      </w:r>
      <w:r w:rsidRPr="004312D7">
        <w:rPr>
          <w:rFonts w:ascii="Sylfaen" w:hAnsi="Sylfaen" w:cs="Sylfaen"/>
        </w:rPr>
        <w:t>ბიუჯეტი</w:t>
      </w:r>
      <w:r>
        <w:t xml:space="preserve">, </w:t>
      </w:r>
      <w:r w:rsidRPr="004312D7">
        <w:rPr>
          <w:rFonts w:ascii="Sylfaen" w:hAnsi="Sylfaen" w:cs="Sylfaen"/>
        </w:rPr>
        <w:t>დაგეგმილი</w:t>
      </w:r>
      <w:r>
        <w:t xml:space="preserve"> </w:t>
      </w:r>
      <w:r w:rsidRPr="004312D7">
        <w:rPr>
          <w:rFonts w:ascii="Sylfaen" w:hAnsi="Sylfaen" w:cs="Sylfaen"/>
        </w:rPr>
        <w:t>და</w:t>
      </w:r>
      <w:r>
        <w:t xml:space="preserve"> </w:t>
      </w:r>
      <w:r w:rsidRPr="004312D7">
        <w:rPr>
          <w:rFonts w:ascii="Sylfaen" w:hAnsi="Sylfaen" w:cs="Sylfaen"/>
        </w:rPr>
        <w:t>დახარჯული</w:t>
      </w:r>
      <w:r>
        <w:t xml:space="preserve"> </w:t>
      </w:r>
      <w:r w:rsidRPr="004312D7">
        <w:rPr>
          <w:rFonts w:ascii="Sylfaen" w:hAnsi="Sylfaen" w:cs="Sylfaen"/>
        </w:rPr>
        <w:t>თანხების</w:t>
      </w:r>
      <w:r>
        <w:t xml:space="preserve"> </w:t>
      </w:r>
      <w:r w:rsidRPr="004312D7">
        <w:rPr>
          <w:rFonts w:ascii="Sylfaen" w:hAnsi="Sylfaen" w:cs="Sylfaen"/>
        </w:rPr>
        <w:t>მითითებით</w:t>
      </w:r>
      <w:r>
        <w:t>;</w:t>
      </w:r>
    </w:p>
    <w:p w:rsidR="005C3181" w:rsidRDefault="005C3181" w:rsidP="004312D7">
      <w:pPr>
        <w:pStyle w:val="ListParagraph"/>
        <w:numPr>
          <w:ilvl w:val="0"/>
          <w:numId w:val="31"/>
        </w:numPr>
        <w:jc w:val="both"/>
      </w:pPr>
      <w:r w:rsidRPr="004312D7">
        <w:rPr>
          <w:rFonts w:ascii="Sylfaen" w:hAnsi="Sylfaen" w:cs="Sylfaen"/>
        </w:rPr>
        <w:t>პროგრამით</w:t>
      </w:r>
      <w:r>
        <w:t xml:space="preserve"> </w:t>
      </w:r>
      <w:r w:rsidRPr="004312D7">
        <w:rPr>
          <w:rFonts w:ascii="Sylfaen" w:hAnsi="Sylfaen" w:cs="Sylfaen"/>
        </w:rPr>
        <w:t>მოცული</w:t>
      </w:r>
      <w:r>
        <w:t xml:space="preserve"> </w:t>
      </w:r>
      <w:r w:rsidRPr="004312D7">
        <w:rPr>
          <w:rFonts w:ascii="Sylfaen" w:hAnsi="Sylfaen" w:cs="Sylfaen"/>
        </w:rPr>
        <w:t>სერვისები</w:t>
      </w:r>
      <w:r>
        <w:t xml:space="preserve">; </w:t>
      </w:r>
    </w:p>
    <w:p w:rsidR="005C3181" w:rsidRDefault="005C3181" w:rsidP="004312D7">
      <w:pPr>
        <w:pStyle w:val="ListParagraph"/>
        <w:numPr>
          <w:ilvl w:val="0"/>
          <w:numId w:val="31"/>
        </w:numPr>
        <w:jc w:val="both"/>
      </w:pPr>
      <w:r w:rsidRPr="004312D7">
        <w:rPr>
          <w:rFonts w:ascii="Sylfaen" w:hAnsi="Sylfaen" w:cs="Sylfaen"/>
        </w:rPr>
        <w:t>მოსახლეობის</w:t>
      </w:r>
      <w:r>
        <w:t xml:space="preserve"> </w:t>
      </w:r>
      <w:r w:rsidRPr="004312D7">
        <w:rPr>
          <w:rFonts w:ascii="Sylfaen" w:hAnsi="Sylfaen" w:cs="Sylfaen"/>
        </w:rPr>
        <w:t>მიმართვიანობა</w:t>
      </w:r>
      <w:r>
        <w:t xml:space="preserve"> (</w:t>
      </w:r>
      <w:r w:rsidRPr="004312D7">
        <w:rPr>
          <w:rFonts w:ascii="Sylfaen" w:hAnsi="Sylfaen" w:cs="Sylfaen"/>
        </w:rPr>
        <w:t>მიმართვიანობის</w:t>
      </w:r>
      <w:r>
        <w:t xml:space="preserve"> </w:t>
      </w:r>
      <w:r w:rsidRPr="004312D7">
        <w:rPr>
          <w:rFonts w:ascii="Sylfaen" w:hAnsi="Sylfaen" w:cs="Sylfaen"/>
        </w:rPr>
        <w:t>სახეების</w:t>
      </w:r>
      <w:r>
        <w:t xml:space="preserve"> </w:t>
      </w:r>
      <w:r w:rsidRPr="004312D7">
        <w:rPr>
          <w:rFonts w:ascii="Sylfaen" w:hAnsi="Sylfaen" w:cs="Sylfaen"/>
        </w:rPr>
        <w:t>მიხედვით</w:t>
      </w:r>
      <w:r>
        <w:t xml:space="preserve">); </w:t>
      </w:r>
    </w:p>
    <w:p w:rsidR="005C3181" w:rsidRDefault="005C3181" w:rsidP="004312D7">
      <w:pPr>
        <w:pStyle w:val="ListParagraph"/>
        <w:numPr>
          <w:ilvl w:val="0"/>
          <w:numId w:val="31"/>
        </w:numPr>
        <w:jc w:val="both"/>
      </w:pPr>
      <w:r w:rsidRPr="004312D7">
        <w:rPr>
          <w:rFonts w:ascii="Sylfaen" w:hAnsi="Sylfaen" w:cs="Sylfaen"/>
        </w:rPr>
        <w:t>მოსახლეობაზე</w:t>
      </w:r>
      <w:r>
        <w:t xml:space="preserve"> </w:t>
      </w:r>
      <w:r w:rsidRPr="004312D7">
        <w:rPr>
          <w:rFonts w:ascii="Sylfaen" w:hAnsi="Sylfaen" w:cs="Sylfaen"/>
        </w:rPr>
        <w:t>გამოყოფილი</w:t>
      </w:r>
      <w:r>
        <w:t xml:space="preserve"> </w:t>
      </w:r>
      <w:r w:rsidRPr="004312D7">
        <w:rPr>
          <w:rFonts w:ascii="Sylfaen" w:hAnsi="Sylfaen" w:cs="Sylfaen"/>
        </w:rPr>
        <w:t>თანხების</w:t>
      </w:r>
      <w:r>
        <w:t xml:space="preserve"> </w:t>
      </w:r>
      <w:r w:rsidRPr="004312D7">
        <w:rPr>
          <w:rFonts w:ascii="Sylfaen" w:hAnsi="Sylfaen" w:cs="Sylfaen"/>
        </w:rPr>
        <w:t>ათვისების</w:t>
      </w:r>
      <w:r>
        <w:t xml:space="preserve"> </w:t>
      </w:r>
      <w:r w:rsidRPr="004312D7">
        <w:rPr>
          <w:rFonts w:ascii="Sylfaen" w:hAnsi="Sylfaen" w:cs="Sylfaen"/>
        </w:rPr>
        <w:t>დონე</w:t>
      </w:r>
      <w:r>
        <w:t xml:space="preserve">; </w:t>
      </w:r>
    </w:p>
    <w:p w:rsidR="004312D7" w:rsidRPr="004312D7" w:rsidRDefault="005C3181" w:rsidP="0099311E">
      <w:pPr>
        <w:pStyle w:val="ListParagraph"/>
        <w:numPr>
          <w:ilvl w:val="0"/>
          <w:numId w:val="31"/>
        </w:numPr>
        <w:jc w:val="both"/>
        <w:rPr>
          <w:rFonts w:ascii="Sylfaen" w:hAnsi="Sylfaen"/>
          <w:lang w:val="ka-GE"/>
        </w:rPr>
      </w:pPr>
      <w:r w:rsidRPr="004312D7">
        <w:rPr>
          <w:rFonts w:ascii="Sylfaen" w:hAnsi="Sylfaen" w:cs="Sylfaen"/>
        </w:rPr>
        <w:t>სხვა</w:t>
      </w:r>
      <w:r>
        <w:t xml:space="preserve">. </w:t>
      </w:r>
    </w:p>
    <w:p w:rsidR="004312D7" w:rsidRDefault="004312D7" w:rsidP="004312D7">
      <w:pPr>
        <w:jc w:val="both"/>
        <w:rPr>
          <w:rFonts w:ascii="Sylfaen" w:hAnsi="Sylfaen" w:cs="Sylfaen"/>
          <w:b/>
        </w:rPr>
      </w:pPr>
    </w:p>
    <w:p w:rsidR="004312D7" w:rsidRDefault="004312D7" w:rsidP="004312D7">
      <w:pPr>
        <w:jc w:val="both"/>
        <w:rPr>
          <w:rFonts w:ascii="Sylfaen" w:hAnsi="Sylfaen" w:cs="Sylfaen"/>
          <w:b/>
        </w:rPr>
      </w:pPr>
    </w:p>
    <w:p w:rsidR="004312D7" w:rsidRDefault="004312D7" w:rsidP="004312D7">
      <w:p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მონაცემთა დამუშავება</w:t>
      </w:r>
    </w:p>
    <w:p w:rsidR="009D4510" w:rsidRPr="004312D7" w:rsidRDefault="004312D7" w:rsidP="004312D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ინფორმაცია</w:t>
      </w:r>
      <w:r>
        <w:t xml:space="preserve">, </w:t>
      </w:r>
      <w:r w:rsidR="00C65201">
        <w:rPr>
          <w:rFonts w:ascii="Sylfaen" w:hAnsi="Sylfaen"/>
          <w:lang w:val="ka-GE"/>
        </w:rPr>
        <w:t xml:space="preserve">რომელიც </w:t>
      </w:r>
      <w:r>
        <w:rPr>
          <w:rFonts w:ascii="Sylfaen" w:hAnsi="Sylfaen" w:cs="Sylfaen"/>
        </w:rPr>
        <w:t>დახარისხებული</w:t>
      </w:r>
      <w:r>
        <w:t xml:space="preserve">, </w:t>
      </w:r>
      <w:r>
        <w:rPr>
          <w:rFonts w:ascii="Sylfaen" w:hAnsi="Sylfaen" w:cs="Sylfaen"/>
        </w:rPr>
        <w:t>სტანდარტიზებული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თავმოყრილია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ბანკში</w:t>
      </w:r>
      <w:r w:rsidR="00C65201">
        <w:rPr>
          <w:rFonts w:ascii="Sylfaen" w:hAnsi="Sylfaen" w:cs="Sylfaen"/>
          <w:lang w:val="ka-GE"/>
        </w:rPr>
        <w:t>, ექვემდებარება მარტივად დამუშავებას</w:t>
      </w:r>
      <w:r>
        <w:t xml:space="preserve">. </w:t>
      </w:r>
      <w:r>
        <w:rPr>
          <w:rFonts w:ascii="Sylfaen" w:hAnsi="Sylfaen" w:cs="Sylfaen"/>
        </w:rPr>
        <w:t>მონაცემების</w:t>
      </w:r>
      <w:r>
        <w:t xml:space="preserve"> </w:t>
      </w:r>
      <w:r>
        <w:rPr>
          <w:rFonts w:ascii="Sylfaen" w:hAnsi="Sylfaen" w:cs="Sylfaen"/>
        </w:rPr>
        <w:t>გაანალიზებისას</w:t>
      </w:r>
      <w:r>
        <w:t xml:space="preserve">, </w:t>
      </w:r>
      <w:r w:rsidR="00C65201">
        <w:rPr>
          <w:rFonts w:ascii="Sylfaen" w:hAnsi="Sylfaen"/>
          <w:lang w:val="ka-GE"/>
        </w:rPr>
        <w:t>ვ</w:t>
      </w:r>
      <w:r>
        <w:rPr>
          <w:rFonts w:ascii="Sylfaen" w:hAnsi="Sylfaen" w:cs="Sylfaen"/>
        </w:rPr>
        <w:t>ახდენთ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ფილტრაციას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ინტერპრეტაციას</w:t>
      </w:r>
      <w:r>
        <w:t xml:space="preserve">, </w:t>
      </w:r>
      <w:r>
        <w:rPr>
          <w:rFonts w:ascii="Sylfaen" w:hAnsi="Sylfaen" w:cs="Sylfaen"/>
        </w:rPr>
        <w:t>განზოგადებას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 w:rsidR="00C65201">
        <w:rPr>
          <w:rFonts w:ascii="Sylfaen" w:hAnsi="Sylfaen" w:cs="Sylfaen"/>
          <w:lang w:val="ka-GE"/>
        </w:rPr>
        <w:t>მოგვცემს</w:t>
      </w:r>
      <w:r>
        <w:t xml:space="preserve"> </w:t>
      </w:r>
      <w:r>
        <w:rPr>
          <w:rFonts w:ascii="Sylfaen" w:hAnsi="Sylfaen" w:cs="Sylfaen"/>
        </w:rPr>
        <w:t>ჩამო</w:t>
      </w:r>
      <w:r w:rsidR="00C65201">
        <w:rPr>
          <w:rFonts w:ascii="Sylfaen" w:hAnsi="Sylfaen" w:cs="Sylfaen"/>
          <w:lang w:val="ka-GE"/>
        </w:rPr>
        <w:t>ვ</w:t>
      </w:r>
      <w:r>
        <w:rPr>
          <w:rFonts w:ascii="Sylfaen" w:hAnsi="Sylfaen" w:cs="Sylfaen"/>
        </w:rPr>
        <w:t>აყალიბოთ</w:t>
      </w:r>
      <w:r>
        <w:t xml:space="preserve"> </w:t>
      </w:r>
      <w:r>
        <w:rPr>
          <w:rFonts w:ascii="Sylfaen" w:hAnsi="Sylfaen" w:cs="Sylfaen"/>
        </w:rPr>
        <w:t>ხედვა</w:t>
      </w:r>
      <w:r>
        <w:t xml:space="preserve">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. </w:t>
      </w:r>
      <w:r w:rsidR="009A3D61" w:rsidRPr="004312D7">
        <w:rPr>
          <w:rFonts w:ascii="Sylfaen" w:hAnsi="Sylfaen" w:cs="Sylfaen"/>
          <w:b/>
        </w:rPr>
        <w:t xml:space="preserve"> </w:t>
      </w:r>
    </w:p>
    <w:p w:rsidR="009D4510" w:rsidRDefault="009D4510" w:rsidP="00DD381E">
      <w:pPr>
        <w:jc w:val="both"/>
        <w:rPr>
          <w:rFonts w:ascii="Sylfaen" w:hAnsi="Sylfaen"/>
          <w:lang w:val="ka-GE"/>
        </w:rPr>
      </w:pPr>
    </w:p>
    <w:p w:rsidR="00C65201" w:rsidRDefault="00C65201" w:rsidP="00DD381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მონაცემების დამუშვებით, გარკვეული კრიტერიუმების მიხედვით შესაძლოა განისაზღვროს </w:t>
      </w:r>
      <w:r w:rsidRPr="002D0807">
        <w:rPr>
          <w:rFonts w:ascii="Sylfaen" w:hAnsi="Sylfaen"/>
          <w:b/>
          <w:lang w:val="ka-GE"/>
        </w:rPr>
        <w:t>სამიზნე ჯგუფები.</w:t>
      </w:r>
      <w:r>
        <w:rPr>
          <w:rFonts w:ascii="Sylfaen" w:hAnsi="Sylfaen"/>
          <w:lang w:val="ka-GE"/>
        </w:rPr>
        <w:t xml:space="preserve"> მაგ. ღარიბები, ან შშმ პირები, ან, მრავალშვილიანები და სხვა</w:t>
      </w:r>
    </w:p>
    <w:p w:rsidR="00C65201" w:rsidRDefault="00C65201" w:rsidP="00DD381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სამიზნე ჯგუფების იდენტიფიცირების მიუხედავად, არსებული ფინანსური რესურსები ძირითადად არ იძლევა ყველა პირის დახმარების შესაძლებლობას, ამდენად, აღნიშნულ ჯგუფებში მიზანშეწონილია დამატებით რისკ-ჯგუფების განსაზღვრა</w:t>
      </w:r>
    </w:p>
    <w:p w:rsidR="00C65201" w:rsidRDefault="00C65201" w:rsidP="00C65201">
      <w:pPr>
        <w:jc w:val="both"/>
        <w:rPr>
          <w:rFonts w:ascii="Sylfaen" w:hAnsi="Sylfaen"/>
          <w:lang w:val="ka-GE"/>
        </w:rPr>
      </w:pPr>
      <w:r w:rsidRPr="002D0807">
        <w:rPr>
          <w:rFonts w:ascii="Sylfaen" w:hAnsi="Sylfaen" w:cs="Sylfaen"/>
          <w:b/>
          <w:lang w:val="ka-GE"/>
        </w:rPr>
        <w:t>რისკ</w:t>
      </w:r>
      <w:r w:rsidRPr="002D0807">
        <w:rPr>
          <w:b/>
          <w:lang w:val="ka-GE"/>
        </w:rPr>
        <w:t xml:space="preserve"> </w:t>
      </w:r>
      <w:r w:rsidRPr="002D0807">
        <w:rPr>
          <w:rFonts w:ascii="Sylfaen" w:hAnsi="Sylfaen" w:cs="Sylfaen"/>
          <w:b/>
          <w:lang w:val="ka-GE"/>
        </w:rPr>
        <w:t>ჯგუფებს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განეკუთვნებიან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ის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პირები</w:t>
      </w:r>
      <w:r w:rsidRPr="00C65201">
        <w:rPr>
          <w:lang w:val="ka-GE"/>
        </w:rPr>
        <w:t xml:space="preserve">, </w:t>
      </w:r>
      <w:r w:rsidRPr="00C65201">
        <w:rPr>
          <w:rFonts w:ascii="Sylfaen" w:hAnsi="Sylfaen" w:cs="Sylfaen"/>
          <w:lang w:val="ka-GE"/>
        </w:rPr>
        <w:t>რომლებიც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დამატებითი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გარემოებების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გამო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კიდევ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უფრო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მეტად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მოწყვლადნი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არიან</w:t>
      </w:r>
      <w:r w:rsidRPr="00C65201">
        <w:rPr>
          <w:lang w:val="ka-GE"/>
        </w:rPr>
        <w:t xml:space="preserve">. </w:t>
      </w:r>
      <w:r w:rsidRPr="00C65201">
        <w:rPr>
          <w:rFonts w:ascii="Sylfaen" w:hAnsi="Sylfaen" w:cs="Sylfaen"/>
          <w:lang w:val="ka-GE"/>
        </w:rPr>
        <w:t>შესაბამისად</w:t>
      </w:r>
      <w:r w:rsidRPr="00C65201">
        <w:rPr>
          <w:lang w:val="ka-GE"/>
        </w:rPr>
        <w:t xml:space="preserve">, </w:t>
      </w:r>
      <w:r w:rsidRPr="00C65201">
        <w:rPr>
          <w:rFonts w:ascii="Sylfaen" w:hAnsi="Sylfaen" w:cs="Sylfaen"/>
          <w:lang w:val="ka-GE"/>
        </w:rPr>
        <w:t>სამიზნე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ჯგუფების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გაანალიზების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შემდეგ</w:t>
      </w:r>
      <w:r w:rsidRPr="00C65201">
        <w:rPr>
          <w:lang w:val="ka-GE"/>
        </w:rPr>
        <w:t xml:space="preserve">, </w:t>
      </w:r>
      <w:r w:rsidRPr="00C65201">
        <w:rPr>
          <w:rFonts w:ascii="Sylfaen" w:hAnsi="Sylfaen" w:cs="Sylfaen"/>
          <w:lang w:val="ka-GE"/>
        </w:rPr>
        <w:t>მუნიციპალიტეტის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მოსახლეობა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უნდა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დაყოთ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რისკ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ჯგუფებად</w:t>
      </w:r>
      <w:r w:rsidRPr="00C65201">
        <w:rPr>
          <w:lang w:val="ka-GE"/>
        </w:rPr>
        <w:t xml:space="preserve">. </w:t>
      </w:r>
    </w:p>
    <w:p w:rsidR="00C65201" w:rsidRDefault="00C65201" w:rsidP="00C65201">
      <w:pPr>
        <w:jc w:val="both"/>
        <w:rPr>
          <w:rFonts w:ascii="Sylfaen" w:hAnsi="Sylfaen"/>
          <w:lang w:val="ka-GE"/>
        </w:rPr>
      </w:pPr>
      <w:r w:rsidRPr="00C65201">
        <w:rPr>
          <w:rFonts w:ascii="Sylfaen" w:hAnsi="Sylfaen" w:cs="Sylfaen"/>
          <w:lang w:val="ka-GE"/>
        </w:rPr>
        <w:lastRenderedPageBreak/>
        <w:t>აღნიშნული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მიზნით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შეგიძლიათ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გამოიყენეთ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ე</w:t>
      </w:r>
      <w:r w:rsidRPr="00C65201">
        <w:rPr>
          <w:lang w:val="ka-GE"/>
        </w:rPr>
        <w:t>.</w:t>
      </w:r>
      <w:r w:rsidRPr="00C65201">
        <w:rPr>
          <w:rFonts w:ascii="Sylfaen" w:hAnsi="Sylfaen" w:cs="Sylfaen"/>
          <w:lang w:val="ka-GE"/>
        </w:rPr>
        <w:t>წ</w:t>
      </w:r>
      <w:r w:rsidRPr="00C65201">
        <w:rPr>
          <w:lang w:val="ka-GE"/>
        </w:rPr>
        <w:t>. ,,</w:t>
      </w:r>
      <w:r w:rsidRPr="00C65201">
        <w:rPr>
          <w:rFonts w:ascii="Sylfaen" w:hAnsi="Sylfaen" w:cs="Sylfaen"/>
          <w:lang w:val="ka-GE"/>
        </w:rPr>
        <w:t>რისკების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სოციალური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მართვის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მოდელი</w:t>
      </w:r>
      <w:r w:rsidRPr="00C65201">
        <w:rPr>
          <w:lang w:val="ka-GE"/>
        </w:rPr>
        <w:t>“ (</w:t>
      </w:r>
      <w:r w:rsidRPr="00C65201">
        <w:rPr>
          <w:rFonts w:ascii="Sylfaen" w:hAnsi="Sylfaen" w:cs="Sylfaen"/>
          <w:lang w:val="ka-GE"/>
        </w:rPr>
        <w:t>მსოფლიო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ბანკის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მეთოდოლოგიაზე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დაყრდნობით</w:t>
      </w:r>
      <w:r w:rsidRPr="00C65201">
        <w:rPr>
          <w:lang w:val="ka-GE"/>
        </w:rPr>
        <w:t xml:space="preserve">), </w:t>
      </w:r>
      <w:r w:rsidRPr="00C65201">
        <w:rPr>
          <w:rFonts w:ascii="Sylfaen" w:hAnsi="Sylfaen" w:cs="Sylfaen"/>
          <w:lang w:val="ka-GE"/>
        </w:rPr>
        <w:t>სადაც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რისკები</w:t>
      </w:r>
      <w:r w:rsidRPr="00C65201">
        <w:rPr>
          <w:lang w:val="ka-GE"/>
        </w:rPr>
        <w:t xml:space="preserve"> (life-cycle, Health, Economic) </w:t>
      </w:r>
      <w:r w:rsidRPr="00C65201">
        <w:rPr>
          <w:rFonts w:ascii="Sylfaen" w:hAnsi="Sylfaen" w:cs="Sylfaen"/>
          <w:lang w:val="ka-GE"/>
        </w:rPr>
        <w:t>შესაძლებელია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დაიყოს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შემდეგ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ჯგუფებად</w:t>
      </w:r>
      <w:r w:rsidRPr="00C65201">
        <w:rPr>
          <w:lang w:val="ka-GE"/>
        </w:rPr>
        <w:t xml:space="preserve">: </w:t>
      </w:r>
    </w:p>
    <w:p w:rsidR="00C65201" w:rsidRPr="00C65201" w:rsidRDefault="00C65201" w:rsidP="00C65201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C65201">
        <w:rPr>
          <w:rFonts w:ascii="Sylfaen" w:hAnsi="Sylfaen" w:cs="Sylfaen"/>
          <w:lang w:val="ka-GE"/>
        </w:rPr>
        <w:t>შემოსავლის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დაკარგვა</w:t>
      </w:r>
      <w:r w:rsidRPr="00C65201">
        <w:rPr>
          <w:lang w:val="ka-GE"/>
        </w:rPr>
        <w:t xml:space="preserve">: </w:t>
      </w:r>
    </w:p>
    <w:p w:rsidR="00C65201" w:rsidRDefault="00C65201" w:rsidP="00C65201">
      <w:pPr>
        <w:pStyle w:val="ListParagraph"/>
        <w:jc w:val="both"/>
        <w:rPr>
          <w:rFonts w:ascii="Sylfaen" w:hAnsi="Sylfaen"/>
          <w:lang w:val="ka-GE"/>
        </w:rPr>
      </w:pPr>
      <w:r>
        <w:sym w:font="Symbol" w:char="F0D8"/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დაბერება</w:t>
      </w:r>
      <w:r w:rsidRPr="00C65201">
        <w:rPr>
          <w:lang w:val="ka-GE"/>
        </w:rPr>
        <w:t xml:space="preserve"> (life-cycle) </w:t>
      </w:r>
    </w:p>
    <w:p w:rsidR="00C65201" w:rsidRDefault="00C65201" w:rsidP="00C65201">
      <w:pPr>
        <w:pStyle w:val="ListParagraph"/>
        <w:jc w:val="both"/>
        <w:rPr>
          <w:rFonts w:ascii="Sylfaen" w:hAnsi="Sylfaen"/>
          <w:lang w:val="ka-GE"/>
        </w:rPr>
      </w:pPr>
      <w:r>
        <w:sym w:font="Symbol" w:char="F0D8"/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დროებითი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შრომისუუნარობა</w:t>
      </w:r>
      <w:r w:rsidRPr="00C65201">
        <w:rPr>
          <w:lang w:val="ka-GE"/>
        </w:rPr>
        <w:t xml:space="preserve">, </w:t>
      </w:r>
      <w:r w:rsidRPr="00C65201">
        <w:rPr>
          <w:rFonts w:ascii="Sylfaen" w:hAnsi="Sylfaen" w:cs="Sylfaen"/>
          <w:lang w:val="ka-GE"/>
        </w:rPr>
        <w:t>ხანგრძლივი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შრომისუუნარობა</w:t>
      </w:r>
      <w:r w:rsidRPr="00C65201">
        <w:rPr>
          <w:lang w:val="ka-GE"/>
        </w:rPr>
        <w:t xml:space="preserve"> (</w:t>
      </w:r>
      <w:r w:rsidRPr="00C65201">
        <w:rPr>
          <w:rFonts w:ascii="Sylfaen" w:hAnsi="Sylfaen" w:cs="Sylfaen"/>
          <w:lang w:val="ka-GE"/>
        </w:rPr>
        <w:t>ინვალიდობა</w:t>
      </w:r>
      <w:r w:rsidRPr="00C65201">
        <w:rPr>
          <w:lang w:val="ka-GE"/>
        </w:rPr>
        <w:t xml:space="preserve">) (Health) </w:t>
      </w:r>
      <w:r>
        <w:sym w:font="Symbol" w:char="F0D8"/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მარჩენალის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დაკარგვა</w:t>
      </w:r>
      <w:r w:rsidRPr="00C65201">
        <w:rPr>
          <w:lang w:val="ka-GE"/>
        </w:rPr>
        <w:t xml:space="preserve"> (life-cycle) </w:t>
      </w:r>
    </w:p>
    <w:p w:rsidR="00C65201" w:rsidRDefault="00C65201" w:rsidP="00C65201">
      <w:pPr>
        <w:pStyle w:val="ListParagraph"/>
        <w:jc w:val="both"/>
        <w:rPr>
          <w:rFonts w:ascii="Sylfaen" w:hAnsi="Sylfaen"/>
          <w:lang w:val="ka-GE"/>
        </w:rPr>
      </w:pPr>
      <w:r>
        <w:sym w:font="Symbol" w:char="F0D8"/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უმუშევრობა</w:t>
      </w:r>
      <w:r w:rsidRPr="00C65201">
        <w:rPr>
          <w:lang w:val="ka-GE"/>
        </w:rPr>
        <w:t xml:space="preserve"> (Economic) </w:t>
      </w:r>
    </w:p>
    <w:p w:rsidR="00C65201" w:rsidRDefault="00C65201" w:rsidP="00C65201">
      <w:pPr>
        <w:jc w:val="both"/>
        <w:rPr>
          <w:rFonts w:ascii="Sylfaen" w:hAnsi="Sylfaen"/>
          <w:lang w:val="ka-GE"/>
        </w:rPr>
      </w:pPr>
      <w:r w:rsidRPr="00C65201">
        <w:rPr>
          <w:lang w:val="ka-GE"/>
        </w:rPr>
        <w:t xml:space="preserve">2. </w:t>
      </w:r>
      <w:r w:rsidRPr="00C65201">
        <w:rPr>
          <w:rFonts w:ascii="Sylfaen" w:hAnsi="Sylfaen" w:cs="Sylfaen"/>
          <w:lang w:val="ka-GE"/>
        </w:rPr>
        <w:t>ჯანმრთელობის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გაუარესებასთან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დაკავშირებული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დანახარჯები</w:t>
      </w:r>
      <w:r w:rsidRPr="00C65201">
        <w:rPr>
          <w:lang w:val="ka-GE"/>
        </w:rPr>
        <w:t xml:space="preserve"> (</w:t>
      </w:r>
      <w:r w:rsidRPr="00C65201">
        <w:rPr>
          <w:rFonts w:ascii="Sylfaen" w:hAnsi="Sylfaen" w:cs="Sylfaen"/>
          <w:lang w:val="ka-GE"/>
        </w:rPr>
        <w:t>ავადმყოფობა</w:t>
      </w:r>
      <w:r w:rsidRPr="00C65201">
        <w:rPr>
          <w:lang w:val="ka-GE"/>
        </w:rPr>
        <w:t xml:space="preserve">, </w:t>
      </w:r>
      <w:r w:rsidRPr="00C65201">
        <w:rPr>
          <w:rFonts w:ascii="Sylfaen" w:hAnsi="Sylfaen" w:cs="Sylfaen"/>
          <w:lang w:val="ka-GE"/>
        </w:rPr>
        <w:t>ტრავმა</w:t>
      </w:r>
      <w:r w:rsidRPr="00C65201">
        <w:rPr>
          <w:lang w:val="ka-GE"/>
        </w:rPr>
        <w:t xml:space="preserve">, </w:t>
      </w:r>
      <w:r w:rsidRPr="00C65201">
        <w:rPr>
          <w:rFonts w:ascii="Sylfaen" w:hAnsi="Sylfaen" w:cs="Sylfaen"/>
          <w:lang w:val="ka-GE"/>
        </w:rPr>
        <w:t>ინვალიდობა</w:t>
      </w:r>
      <w:r w:rsidRPr="00C65201">
        <w:rPr>
          <w:lang w:val="ka-GE"/>
        </w:rPr>
        <w:t xml:space="preserve">) (Health) </w:t>
      </w:r>
    </w:p>
    <w:p w:rsidR="002D0807" w:rsidRDefault="00C65201" w:rsidP="00C65201">
      <w:pPr>
        <w:jc w:val="both"/>
        <w:rPr>
          <w:rFonts w:ascii="Sylfaen" w:hAnsi="Sylfaen"/>
          <w:lang w:val="ka-GE"/>
        </w:rPr>
      </w:pPr>
      <w:r w:rsidRPr="00C65201">
        <w:rPr>
          <w:lang w:val="ka-GE"/>
        </w:rPr>
        <w:t xml:space="preserve">3. </w:t>
      </w:r>
      <w:r w:rsidRPr="00C65201">
        <w:rPr>
          <w:rFonts w:ascii="Sylfaen" w:hAnsi="Sylfaen" w:cs="Sylfaen"/>
          <w:lang w:val="ka-GE"/>
        </w:rPr>
        <w:t>ბავშვის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გაჩენა</w:t>
      </w:r>
      <w:r w:rsidRPr="00C65201">
        <w:rPr>
          <w:lang w:val="ka-GE"/>
        </w:rPr>
        <w:t xml:space="preserve"> (life-cycle), </w:t>
      </w:r>
      <w:r w:rsidRPr="00C65201">
        <w:rPr>
          <w:rFonts w:ascii="Sylfaen" w:hAnsi="Sylfaen" w:cs="Sylfaen"/>
          <w:lang w:val="ka-GE"/>
        </w:rPr>
        <w:t>აღზრდის</w:t>
      </w:r>
      <w:r w:rsidRPr="00C65201">
        <w:rPr>
          <w:lang w:val="ka-GE"/>
        </w:rPr>
        <w:t xml:space="preserve"> </w:t>
      </w:r>
      <w:r w:rsidRPr="00C65201">
        <w:rPr>
          <w:rFonts w:ascii="Sylfaen" w:hAnsi="Sylfaen" w:cs="Sylfaen"/>
          <w:lang w:val="ka-GE"/>
        </w:rPr>
        <w:t>ტვირთი</w:t>
      </w:r>
      <w:r w:rsidRPr="00C65201">
        <w:rPr>
          <w:lang w:val="ka-GE"/>
        </w:rPr>
        <w:t xml:space="preserve"> </w:t>
      </w:r>
    </w:p>
    <w:p w:rsidR="00C65201" w:rsidRDefault="00C65201" w:rsidP="00C65201">
      <w:pPr>
        <w:jc w:val="both"/>
        <w:rPr>
          <w:rFonts w:ascii="Sylfaen" w:hAnsi="Sylfaen"/>
          <w:lang w:val="ka-GE"/>
        </w:rPr>
      </w:pPr>
      <w:r w:rsidRPr="00C65201">
        <w:rPr>
          <w:lang w:val="ka-GE"/>
        </w:rPr>
        <w:t xml:space="preserve">4. </w:t>
      </w:r>
      <w:r w:rsidRPr="00C65201">
        <w:rPr>
          <w:rFonts w:ascii="Sylfaen" w:hAnsi="Sylfaen" w:cs="Sylfaen"/>
          <w:lang w:val="ka-GE"/>
        </w:rPr>
        <w:t>გაჭირვება</w:t>
      </w:r>
      <w:r w:rsidRPr="00C65201">
        <w:rPr>
          <w:lang w:val="ka-GE"/>
        </w:rPr>
        <w:t xml:space="preserve"> (Economic).</w:t>
      </w:r>
    </w:p>
    <w:p w:rsidR="002D0807" w:rsidRDefault="002D0807" w:rsidP="00C65201">
      <w:pPr>
        <w:jc w:val="both"/>
        <w:rPr>
          <w:rFonts w:ascii="Sylfaen" w:hAnsi="Sylfaen"/>
          <w:lang w:val="ka-GE"/>
        </w:rPr>
      </w:pPr>
    </w:p>
    <w:p w:rsidR="002D0807" w:rsidRPr="002D0807" w:rsidRDefault="002D0807" w:rsidP="00C65201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ჯამში</w:t>
      </w:r>
      <w:r>
        <w:t xml:space="preserve">,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ანალიზი</w:t>
      </w:r>
      <w:r>
        <w:t xml:space="preserve"> </w:t>
      </w:r>
      <w:r>
        <w:rPr>
          <w:rFonts w:ascii="Sylfaen" w:hAnsi="Sylfaen" w:cs="Sylfaen"/>
        </w:rPr>
        <w:t>დაგეხმარებათ</w:t>
      </w:r>
      <w:r>
        <w:t xml:space="preserve"> </w:t>
      </w:r>
      <w:r>
        <w:rPr>
          <w:rFonts w:ascii="Sylfaen" w:hAnsi="Sylfaen" w:cs="Sylfaen"/>
        </w:rPr>
        <w:t>გასაზღვროთ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საკითხები</w:t>
      </w:r>
      <w:r>
        <w:t xml:space="preserve">, </w:t>
      </w:r>
      <w:r>
        <w:rPr>
          <w:rFonts w:ascii="Sylfaen" w:hAnsi="Sylfaen" w:cs="Sylfaen"/>
        </w:rPr>
        <w:t>რომლებზეც</w:t>
      </w:r>
      <w:r>
        <w:t xml:space="preserve"> </w:t>
      </w:r>
      <w:r>
        <w:rPr>
          <w:rFonts w:ascii="Sylfaen" w:hAnsi="Sylfaen" w:cs="Sylfaen"/>
        </w:rPr>
        <w:t>გესაჭიროებათ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ანგარიშზე</w:t>
      </w:r>
      <w:r>
        <w:t xml:space="preserve"> </w:t>
      </w:r>
      <w:r>
        <w:rPr>
          <w:rFonts w:ascii="Sylfaen" w:hAnsi="Sylfaen" w:cs="Sylfaen"/>
        </w:rPr>
        <w:t>დაყრდნობით</w:t>
      </w:r>
      <w:r>
        <w:t xml:space="preserve">, </w:t>
      </w:r>
      <w:r>
        <w:rPr>
          <w:rFonts w:ascii="Sylfaen" w:hAnsi="Sylfaen" w:cs="Sylfaen"/>
        </w:rPr>
        <w:t>შეგიძლიათ</w:t>
      </w:r>
      <w:r>
        <w:t xml:space="preserve"> </w:t>
      </w:r>
      <w:r>
        <w:rPr>
          <w:rFonts w:ascii="Sylfaen" w:hAnsi="Sylfaen" w:cs="Sylfaen"/>
        </w:rPr>
        <w:t>მოამზადოთ</w:t>
      </w:r>
      <w:r>
        <w:t xml:space="preserve">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მონახაზი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გასატარებელი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მიმართული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დაკმაყოფილებისკენ</w:t>
      </w:r>
      <w:r>
        <w:rPr>
          <w:rFonts w:ascii="Sylfaen" w:hAnsi="Sylfaen" w:cs="Sylfaen"/>
          <w:lang w:val="ka-GE"/>
        </w:rPr>
        <w:t>.</w:t>
      </w:r>
      <w:bookmarkStart w:id="0" w:name="_GoBack"/>
      <w:bookmarkEnd w:id="0"/>
    </w:p>
    <w:sectPr w:rsidR="002D0807" w:rsidRPr="002D0807" w:rsidSect="009E71BE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DA7" w:rsidRDefault="002E6DA7" w:rsidP="00BD60CE">
      <w:pPr>
        <w:spacing w:after="0" w:line="240" w:lineRule="auto"/>
      </w:pPr>
      <w:r>
        <w:separator/>
      </w:r>
    </w:p>
  </w:endnote>
  <w:endnote w:type="continuationSeparator" w:id="0">
    <w:p w:rsidR="002E6DA7" w:rsidRDefault="002E6DA7" w:rsidP="00BD6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DA7" w:rsidRDefault="002E6DA7" w:rsidP="00BD60CE">
      <w:pPr>
        <w:spacing w:after="0" w:line="240" w:lineRule="auto"/>
      </w:pPr>
      <w:r>
        <w:separator/>
      </w:r>
    </w:p>
  </w:footnote>
  <w:footnote w:type="continuationSeparator" w:id="0">
    <w:p w:rsidR="002E6DA7" w:rsidRDefault="002E6DA7" w:rsidP="00BD6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408F"/>
    <w:multiLevelType w:val="multilevel"/>
    <w:tmpl w:val="FD0C4A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8102C6"/>
    <w:multiLevelType w:val="hybridMultilevel"/>
    <w:tmpl w:val="146E0842"/>
    <w:lvl w:ilvl="0" w:tplc="2E3C192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6855E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BC643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6249E4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CC4C5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32389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8C69ED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E16826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EE12F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6351840"/>
    <w:multiLevelType w:val="hybridMultilevel"/>
    <w:tmpl w:val="2D0A573C"/>
    <w:lvl w:ilvl="0" w:tplc="18EC78C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D425D7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6E687E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AA062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F809F3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8D6524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1C5F5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B2B53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E0EBE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AC52B2C"/>
    <w:multiLevelType w:val="hybridMultilevel"/>
    <w:tmpl w:val="E84E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D7BDB"/>
    <w:multiLevelType w:val="hybridMultilevel"/>
    <w:tmpl w:val="C8805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14873"/>
    <w:multiLevelType w:val="hybridMultilevel"/>
    <w:tmpl w:val="74429EB8"/>
    <w:lvl w:ilvl="0" w:tplc="8D382DF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BA0ACC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C92260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DCC9E7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40E8D7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87EDD3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8E018C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A4024D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2C5FE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26D021AD"/>
    <w:multiLevelType w:val="hybridMultilevel"/>
    <w:tmpl w:val="6A28E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64775"/>
    <w:multiLevelType w:val="hybridMultilevel"/>
    <w:tmpl w:val="14AC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D07CB"/>
    <w:multiLevelType w:val="hybridMultilevel"/>
    <w:tmpl w:val="33884018"/>
    <w:lvl w:ilvl="0" w:tplc="616E1B3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1F0DC9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73268B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C00FC7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5C48AE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4C06CE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834F2D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1649BC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E06DF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2EBD4811"/>
    <w:multiLevelType w:val="hybridMultilevel"/>
    <w:tmpl w:val="101C5C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6629A5"/>
    <w:multiLevelType w:val="hybridMultilevel"/>
    <w:tmpl w:val="D9EE268A"/>
    <w:lvl w:ilvl="0" w:tplc="747A0F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C18A2"/>
    <w:multiLevelType w:val="hybridMultilevel"/>
    <w:tmpl w:val="62C81B74"/>
    <w:lvl w:ilvl="0" w:tplc="BB10F98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10650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7A9A0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49E010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5189D5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BBE801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686E9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EFAB6D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4ABC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3A3957E0"/>
    <w:multiLevelType w:val="hybridMultilevel"/>
    <w:tmpl w:val="D5AA5E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6372E"/>
    <w:multiLevelType w:val="hybridMultilevel"/>
    <w:tmpl w:val="30546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967D3"/>
    <w:multiLevelType w:val="hybridMultilevel"/>
    <w:tmpl w:val="C3C0555A"/>
    <w:lvl w:ilvl="0" w:tplc="ADEA898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B56FE66">
      <w:start w:val="78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4C26B2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F6ED96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2A8384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54AB3E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E0EC0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276EC6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F48DF7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401B09F3"/>
    <w:multiLevelType w:val="hybridMultilevel"/>
    <w:tmpl w:val="B80E8CE0"/>
    <w:lvl w:ilvl="0" w:tplc="F7225A1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3055B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730CA3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700F2B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710588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2768C1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D2EB5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D16E59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66030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444134D2"/>
    <w:multiLevelType w:val="hybridMultilevel"/>
    <w:tmpl w:val="2944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D2498"/>
    <w:multiLevelType w:val="hybridMultilevel"/>
    <w:tmpl w:val="11182D64"/>
    <w:lvl w:ilvl="0" w:tplc="C9FEC93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E6F57E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104E96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F1EE70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9446B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C2F93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E5854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12EE2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4C70A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4DEE6E03"/>
    <w:multiLevelType w:val="hybridMultilevel"/>
    <w:tmpl w:val="B7D4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C08CA"/>
    <w:multiLevelType w:val="hybridMultilevel"/>
    <w:tmpl w:val="A54E4488"/>
    <w:lvl w:ilvl="0" w:tplc="8196D83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9B23A5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72879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56019C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B2B54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0C615C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1CA501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06CDB7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FF4C2A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4F3A2445"/>
    <w:multiLevelType w:val="hybridMultilevel"/>
    <w:tmpl w:val="25E04C44"/>
    <w:lvl w:ilvl="0" w:tplc="1BD0855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D922B1E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5A25B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004184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0C6499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3185A2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A02D9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D66339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328B59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530A6005"/>
    <w:multiLevelType w:val="hybridMultilevel"/>
    <w:tmpl w:val="F5A67380"/>
    <w:lvl w:ilvl="0" w:tplc="6A7ED68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4381D5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60A632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A96896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7C6185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9FAEBC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49CDFD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7E8AF4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CC433C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2" w15:restartNumberingAfterBreak="0">
    <w:nsid w:val="58D3573B"/>
    <w:multiLevelType w:val="hybridMultilevel"/>
    <w:tmpl w:val="4F4A4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259F2"/>
    <w:multiLevelType w:val="hybridMultilevel"/>
    <w:tmpl w:val="DF7C4D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E3506B"/>
    <w:multiLevelType w:val="hybridMultilevel"/>
    <w:tmpl w:val="DAD47A7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D5518BE"/>
    <w:multiLevelType w:val="hybridMultilevel"/>
    <w:tmpl w:val="039AA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545B2"/>
    <w:multiLevelType w:val="hybridMultilevel"/>
    <w:tmpl w:val="EBACC44C"/>
    <w:lvl w:ilvl="0" w:tplc="1786F74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EAE420">
      <w:start w:val="78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0227D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55C0BD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565C6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AE6D8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4277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E9E214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9AEA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72AE5869"/>
    <w:multiLevelType w:val="hybridMultilevel"/>
    <w:tmpl w:val="F1889D2E"/>
    <w:lvl w:ilvl="0" w:tplc="657CCBB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FE0C58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E26BD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6C0C4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4AAB6A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D16439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C1A3E0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56C3A2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6E47E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74A82A67"/>
    <w:multiLevelType w:val="hybridMultilevel"/>
    <w:tmpl w:val="B66E336A"/>
    <w:lvl w:ilvl="0" w:tplc="D8CCB0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3E2F0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7AC6DF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7F85C9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2DA889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6F4FEF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663E6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C98AD5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E2216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76C06412"/>
    <w:multiLevelType w:val="hybridMultilevel"/>
    <w:tmpl w:val="9458A232"/>
    <w:lvl w:ilvl="0" w:tplc="04CEBC1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23A747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0AEAC4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A6A36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E68CEA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B44D2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DC621C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A6A974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483DE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798E1AD1"/>
    <w:multiLevelType w:val="hybridMultilevel"/>
    <w:tmpl w:val="038458A0"/>
    <w:lvl w:ilvl="0" w:tplc="67F0CBC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9C833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656F39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6C8EE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FCE78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AC0B37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B06C2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AC0783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26CDB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 w15:restartNumberingAfterBreak="0">
    <w:nsid w:val="7C287051"/>
    <w:multiLevelType w:val="hybridMultilevel"/>
    <w:tmpl w:val="350A4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5616D"/>
    <w:multiLevelType w:val="hybridMultilevel"/>
    <w:tmpl w:val="DE90ED58"/>
    <w:lvl w:ilvl="0" w:tplc="FC0CDDE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5EEFE3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F72BA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3ECF84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AC02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78C14C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72CBC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CC0841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3A8BD1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7CC9713B"/>
    <w:multiLevelType w:val="hybridMultilevel"/>
    <w:tmpl w:val="68D63CA6"/>
    <w:lvl w:ilvl="0" w:tplc="13B6837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5C0CE4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718D5F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75C101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8C6EC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B4327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49E9D2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614936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016D0B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2"/>
  </w:num>
  <w:num w:numId="2">
    <w:abstractNumId w:val="31"/>
  </w:num>
  <w:num w:numId="3">
    <w:abstractNumId w:val="18"/>
  </w:num>
  <w:num w:numId="4">
    <w:abstractNumId w:val="4"/>
  </w:num>
  <w:num w:numId="5">
    <w:abstractNumId w:val="6"/>
  </w:num>
  <w:num w:numId="6">
    <w:abstractNumId w:val="13"/>
  </w:num>
  <w:num w:numId="7">
    <w:abstractNumId w:val="33"/>
  </w:num>
  <w:num w:numId="8">
    <w:abstractNumId w:val="5"/>
  </w:num>
  <w:num w:numId="9">
    <w:abstractNumId w:val="11"/>
  </w:num>
  <w:num w:numId="10">
    <w:abstractNumId w:val="26"/>
  </w:num>
  <w:num w:numId="11">
    <w:abstractNumId w:val="20"/>
  </w:num>
  <w:num w:numId="12">
    <w:abstractNumId w:val="21"/>
  </w:num>
  <w:num w:numId="13">
    <w:abstractNumId w:val="19"/>
  </w:num>
  <w:num w:numId="14">
    <w:abstractNumId w:val="17"/>
  </w:num>
  <w:num w:numId="15">
    <w:abstractNumId w:val="28"/>
  </w:num>
  <w:num w:numId="16">
    <w:abstractNumId w:val="29"/>
  </w:num>
  <w:num w:numId="17">
    <w:abstractNumId w:val="32"/>
  </w:num>
  <w:num w:numId="18">
    <w:abstractNumId w:val="2"/>
  </w:num>
  <w:num w:numId="19">
    <w:abstractNumId w:val="8"/>
  </w:num>
  <w:num w:numId="20">
    <w:abstractNumId w:val="14"/>
  </w:num>
  <w:num w:numId="21">
    <w:abstractNumId w:val="15"/>
  </w:num>
  <w:num w:numId="22">
    <w:abstractNumId w:val="1"/>
  </w:num>
  <w:num w:numId="23">
    <w:abstractNumId w:val="25"/>
  </w:num>
  <w:num w:numId="24">
    <w:abstractNumId w:val="9"/>
  </w:num>
  <w:num w:numId="25">
    <w:abstractNumId w:val="30"/>
  </w:num>
  <w:num w:numId="26">
    <w:abstractNumId w:val="27"/>
  </w:num>
  <w:num w:numId="27">
    <w:abstractNumId w:val="12"/>
  </w:num>
  <w:num w:numId="28">
    <w:abstractNumId w:val="23"/>
  </w:num>
  <w:num w:numId="29">
    <w:abstractNumId w:val="0"/>
  </w:num>
  <w:num w:numId="30">
    <w:abstractNumId w:val="16"/>
  </w:num>
  <w:num w:numId="31">
    <w:abstractNumId w:val="7"/>
  </w:num>
  <w:num w:numId="32">
    <w:abstractNumId w:val="3"/>
  </w:num>
  <w:num w:numId="33">
    <w:abstractNumId w:val="2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32"/>
    <w:rsid w:val="00005B2A"/>
    <w:rsid w:val="000C5959"/>
    <w:rsid w:val="00133239"/>
    <w:rsid w:val="00157F32"/>
    <w:rsid w:val="00176F53"/>
    <w:rsid w:val="001B0B6E"/>
    <w:rsid w:val="001B3030"/>
    <w:rsid w:val="002D0807"/>
    <w:rsid w:val="002E6DA7"/>
    <w:rsid w:val="00333A31"/>
    <w:rsid w:val="003D577C"/>
    <w:rsid w:val="004312D7"/>
    <w:rsid w:val="005B09A1"/>
    <w:rsid w:val="005C3181"/>
    <w:rsid w:val="00646801"/>
    <w:rsid w:val="006726B2"/>
    <w:rsid w:val="00716F33"/>
    <w:rsid w:val="007339DC"/>
    <w:rsid w:val="007907B7"/>
    <w:rsid w:val="0093169E"/>
    <w:rsid w:val="009A3D61"/>
    <w:rsid w:val="009D4510"/>
    <w:rsid w:val="009E71BE"/>
    <w:rsid w:val="00AD464A"/>
    <w:rsid w:val="00B04706"/>
    <w:rsid w:val="00B95DD2"/>
    <w:rsid w:val="00BD60CE"/>
    <w:rsid w:val="00C042E0"/>
    <w:rsid w:val="00C547E6"/>
    <w:rsid w:val="00C65201"/>
    <w:rsid w:val="00DC2832"/>
    <w:rsid w:val="00DD381E"/>
    <w:rsid w:val="00E22E6C"/>
    <w:rsid w:val="00E300E1"/>
    <w:rsid w:val="00F37CAC"/>
    <w:rsid w:val="00F7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B1DBD"/>
  <w15:chartTrackingRefBased/>
  <w15:docId w15:val="{EAAED51C-C504-47F9-9B6E-593EE710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4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7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57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64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D45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D6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0CE"/>
  </w:style>
  <w:style w:type="paragraph" w:styleId="Footer">
    <w:name w:val="footer"/>
    <w:basedOn w:val="Normal"/>
    <w:link w:val="FooterChar"/>
    <w:uiPriority w:val="99"/>
    <w:unhideWhenUsed/>
    <w:rsid w:val="00BD6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51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73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1931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241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579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0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14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8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500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9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29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15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33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6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2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90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0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76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82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39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79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67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4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8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1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3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27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3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3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7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63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71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9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55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4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165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0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998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192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10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868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56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85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01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2020-10-03T21:03:00Z</dcterms:created>
  <dcterms:modified xsi:type="dcterms:W3CDTF">2020-10-03T23:56:00Z</dcterms:modified>
</cp:coreProperties>
</file>